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56C5" w14:textId="77777777" w:rsidR="00B30DE2" w:rsidRDefault="00B30DE2" w:rsidP="0053190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E96BF6D" w14:textId="57CF29C2" w:rsidR="005F6C8C" w:rsidRPr="00C06DEB" w:rsidRDefault="007505CB" w:rsidP="00C06DEB">
      <w:pPr>
        <w:pStyle w:val="Akapitzlist"/>
        <w:spacing w:line="276" w:lineRule="auto"/>
        <w:jc w:val="center"/>
        <w:rPr>
          <w:rFonts w:cs="Times New Roman"/>
          <w:sz w:val="26"/>
          <w:szCs w:val="26"/>
        </w:rPr>
      </w:pPr>
      <w:r w:rsidRPr="00B30DE2">
        <w:rPr>
          <w:rFonts w:ascii="Times New Roman" w:hAnsi="Times New Roman" w:cs="Times New Roman"/>
          <w:b/>
          <w:bCs/>
          <w:sz w:val="30"/>
          <w:szCs w:val="30"/>
        </w:rPr>
        <w:t>Rejestr zgłoszonych uwag</w:t>
      </w:r>
      <w:r w:rsidR="005F6C8C" w:rsidRPr="00B30DE2">
        <w:rPr>
          <w:rFonts w:ascii="Times New Roman" w:hAnsi="Times New Roman" w:cs="Times New Roman"/>
          <w:b/>
          <w:bCs/>
          <w:sz w:val="30"/>
          <w:szCs w:val="30"/>
        </w:rPr>
        <w:t xml:space="preserve"> w ramach konsultacji społecznych</w:t>
      </w:r>
      <w:r w:rsidR="005F6C8C" w:rsidRPr="00B30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49D" w:rsidRPr="00B30DE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06DEB" w:rsidRPr="002824E1">
        <w:rPr>
          <w:rFonts w:ascii="Times New Roman" w:hAnsi="Times New Roman" w:cs="Times New Roman"/>
          <w:i/>
          <w:iCs/>
          <w:sz w:val="26"/>
          <w:szCs w:val="26"/>
        </w:rPr>
        <w:t>Diagnozy sytuacji społecznej, gospodarczej i przestrzennej Gminy Gorzyce</w:t>
      </w:r>
      <w:r w:rsidR="00C06DEB" w:rsidRPr="002824E1">
        <w:rPr>
          <w:rFonts w:ascii="Times New Roman" w:hAnsi="Times New Roman" w:cs="Times New Roman"/>
          <w:sz w:val="26"/>
          <w:szCs w:val="26"/>
        </w:rPr>
        <w:t xml:space="preserve"> i/lub wstępnych założeń od Strategii</w:t>
      </w:r>
    </w:p>
    <w:p w14:paraId="483A75BD" w14:textId="77777777" w:rsidR="005F6C8C" w:rsidRPr="00B30DE2" w:rsidRDefault="005F6C8C" w:rsidP="005F6C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tbl>
      <w:tblPr>
        <w:tblStyle w:val="Tabela-Siatka"/>
        <w:tblW w:w="15021" w:type="dxa"/>
        <w:jc w:val="center"/>
        <w:tblLook w:val="04A0" w:firstRow="1" w:lastRow="0" w:firstColumn="1" w:lastColumn="0" w:noHBand="0" w:noVBand="1"/>
      </w:tblPr>
      <w:tblGrid>
        <w:gridCol w:w="511"/>
        <w:gridCol w:w="1555"/>
        <w:gridCol w:w="1699"/>
        <w:gridCol w:w="1900"/>
        <w:gridCol w:w="6096"/>
        <w:gridCol w:w="3260"/>
      </w:tblGrid>
      <w:tr w:rsidR="00FD64FA" w:rsidRPr="00516DAF" w14:paraId="357B0B0C" w14:textId="77777777" w:rsidTr="002409A8">
        <w:trPr>
          <w:trHeight w:val="1007"/>
          <w:jc w:val="center"/>
        </w:trPr>
        <w:tc>
          <w:tcPr>
            <w:tcW w:w="511" w:type="dxa"/>
            <w:vAlign w:val="center"/>
          </w:tcPr>
          <w:p w14:paraId="05C3B5E5" w14:textId="77777777" w:rsidR="00564E2B" w:rsidRPr="002824E1" w:rsidRDefault="00564E2B" w:rsidP="00282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55" w:type="dxa"/>
            <w:vAlign w:val="center"/>
          </w:tcPr>
          <w:p w14:paraId="4025CAB0" w14:textId="77777777" w:rsidR="00564E2B" w:rsidRPr="002824E1" w:rsidRDefault="00564E2B" w:rsidP="00282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Zgłaszający</w:t>
            </w:r>
          </w:p>
        </w:tc>
        <w:tc>
          <w:tcPr>
            <w:tcW w:w="1699" w:type="dxa"/>
            <w:vAlign w:val="center"/>
          </w:tcPr>
          <w:p w14:paraId="04DD9A22" w14:textId="77777777" w:rsidR="00564E2B" w:rsidRPr="002824E1" w:rsidRDefault="00564E2B" w:rsidP="00282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Część dokumentu </w:t>
            </w:r>
            <w:r w:rsidR="00B30DE2" w:rsidRPr="00282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282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 którego odnosi się uwaga</w:t>
            </w:r>
          </w:p>
        </w:tc>
        <w:tc>
          <w:tcPr>
            <w:tcW w:w="1900" w:type="dxa"/>
            <w:vAlign w:val="center"/>
          </w:tcPr>
          <w:p w14:paraId="446EB5CF" w14:textId="77777777" w:rsidR="00564E2B" w:rsidRPr="002824E1" w:rsidRDefault="00564E2B" w:rsidP="00282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Obecny zapis</w:t>
            </w:r>
          </w:p>
        </w:tc>
        <w:tc>
          <w:tcPr>
            <w:tcW w:w="6096" w:type="dxa"/>
            <w:vAlign w:val="center"/>
          </w:tcPr>
          <w:p w14:paraId="6641AD86" w14:textId="77777777" w:rsidR="00564E2B" w:rsidRPr="002824E1" w:rsidRDefault="00564E2B" w:rsidP="00282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Propozycja zmiany</w:t>
            </w:r>
            <w:r w:rsidR="002D48E5" w:rsidRPr="00282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D48E5" w:rsidRPr="00282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wraz z uzasadnieniem</w:t>
            </w:r>
          </w:p>
        </w:tc>
        <w:tc>
          <w:tcPr>
            <w:tcW w:w="3260" w:type="dxa"/>
            <w:vAlign w:val="center"/>
          </w:tcPr>
          <w:p w14:paraId="00AADA08" w14:textId="77777777" w:rsidR="00564E2B" w:rsidRPr="002824E1" w:rsidRDefault="00564E2B" w:rsidP="00282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Stanowisko</w:t>
            </w:r>
            <w:r w:rsidR="007505CB" w:rsidRPr="00282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F3399" w:rsidRPr="00282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7505CB" w:rsidRPr="002824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wraz z uzasadnieniem</w:t>
            </w:r>
          </w:p>
        </w:tc>
      </w:tr>
      <w:tr w:rsidR="00203FE3" w:rsidRPr="00516DAF" w14:paraId="329D78FE" w14:textId="77777777" w:rsidTr="002409A8">
        <w:trPr>
          <w:trHeight w:val="984"/>
          <w:jc w:val="center"/>
        </w:trPr>
        <w:tc>
          <w:tcPr>
            <w:tcW w:w="511" w:type="dxa"/>
            <w:vAlign w:val="center"/>
          </w:tcPr>
          <w:p w14:paraId="4C63904B" w14:textId="77777777" w:rsidR="00203FE3" w:rsidRPr="002824E1" w:rsidRDefault="00203FE3" w:rsidP="002824E1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22A376BF" w14:textId="0945997E" w:rsidR="00203FE3" w:rsidRPr="002824E1" w:rsidRDefault="00203FE3" w:rsidP="00282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hAnsi="Times New Roman" w:cs="Times New Roman"/>
                <w:sz w:val="18"/>
                <w:szCs w:val="18"/>
              </w:rPr>
              <w:t xml:space="preserve">Adrian </w:t>
            </w:r>
            <w:proofErr w:type="spellStart"/>
            <w:r w:rsidRPr="002824E1">
              <w:rPr>
                <w:rFonts w:ascii="Times New Roman" w:hAnsi="Times New Roman" w:cs="Times New Roman"/>
                <w:sz w:val="18"/>
                <w:szCs w:val="18"/>
              </w:rPr>
              <w:t>Wojtanowski</w:t>
            </w:r>
            <w:proofErr w:type="spellEnd"/>
          </w:p>
        </w:tc>
        <w:tc>
          <w:tcPr>
            <w:tcW w:w="1699" w:type="dxa"/>
            <w:vAlign w:val="center"/>
          </w:tcPr>
          <w:p w14:paraId="1DBFB274" w14:textId="779FB55F" w:rsidR="00203FE3" w:rsidRPr="002824E1" w:rsidRDefault="00203FE3" w:rsidP="002824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Sport, rekreacja </w:t>
            </w:r>
            <w:r w:rsidR="00F7670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i turystyka</w:t>
            </w:r>
          </w:p>
          <w:p w14:paraId="740F4DA2" w14:textId="5E2DC7B5" w:rsidR="00203FE3" w:rsidRPr="002824E1" w:rsidRDefault="00203FE3" w:rsidP="002824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Roz.7 str.61</w:t>
            </w:r>
          </w:p>
        </w:tc>
        <w:tc>
          <w:tcPr>
            <w:tcW w:w="1900" w:type="dxa"/>
            <w:vAlign w:val="center"/>
          </w:tcPr>
          <w:p w14:paraId="5C56E98E" w14:textId="127E5BAC" w:rsidR="00203FE3" w:rsidRPr="002824E1" w:rsidRDefault="002824E1" w:rsidP="002824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6" w:type="dxa"/>
            <w:vAlign w:val="center"/>
          </w:tcPr>
          <w:p w14:paraId="083792F9" w14:textId="77777777" w:rsidR="00203FE3" w:rsidRPr="002824E1" w:rsidRDefault="00203FE3" w:rsidP="002824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Budowa pełnowymiarowego, twardego (betonowego) kortu tenisowego na obecnym boisku do koszykówki, przy boisku wielofunkcyjnym przy szkole podstawowej nr 2 w Gorzycach</w:t>
            </w:r>
          </w:p>
          <w:p w14:paraId="727FC0F7" w14:textId="77777777" w:rsidR="002824E1" w:rsidRPr="002824E1" w:rsidRDefault="002824E1" w:rsidP="002824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14:paraId="043547E2" w14:textId="6100B07E" w:rsidR="00C06DEB" w:rsidRPr="002824E1" w:rsidRDefault="00C06DEB" w:rsidP="00282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Uzasadnienie :</w:t>
            </w: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Wnoszę o przebudowę  boiska ponieważ, tenis ziemny staje się coraz bardziej popularny w naszej gminie i z roku na rok przybywa miłośników tego sportu, a nie ma możliwości uprawiania tenisa na dobrym poziomie. Myślę, że nowoczesny i profesjonalny kort bardzo dobrze wpasuje się w obiekt sportowy jakim jest boisko lekkoatletyczne i wielofunkcyjne, oraz będzie cieszyć się dużą popularnością wśród mieszkańców naszej gminy</w:t>
            </w:r>
          </w:p>
        </w:tc>
        <w:tc>
          <w:tcPr>
            <w:tcW w:w="3260" w:type="dxa"/>
            <w:vAlign w:val="center"/>
          </w:tcPr>
          <w:p w14:paraId="7E2A2A16" w14:textId="73AE0AF2" w:rsidR="00203FE3" w:rsidRPr="002824E1" w:rsidRDefault="002409A8" w:rsidP="002824E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348E">
              <w:rPr>
                <w:rFonts w:ascii="Times New Roman" w:hAnsi="Times New Roman" w:cs="Times New Roman"/>
                <w:sz w:val="18"/>
                <w:szCs w:val="18"/>
              </w:rPr>
              <w:t xml:space="preserve">Nie uznaje się tego zadania za projekt strategiczny dla rozwoju gminy, jednak propozycja wpisuje się pośrednio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5348E">
              <w:rPr>
                <w:rFonts w:ascii="Times New Roman" w:hAnsi="Times New Roman" w:cs="Times New Roman"/>
                <w:sz w:val="18"/>
                <w:szCs w:val="18"/>
              </w:rPr>
              <w:t xml:space="preserve">w zadanie: </w:t>
            </w:r>
            <w:r w:rsidRPr="00A534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Rozwój zaplecza kulturowego i sportowego”</w:t>
            </w:r>
          </w:p>
        </w:tc>
      </w:tr>
      <w:tr w:rsidR="002824E1" w:rsidRPr="00516DAF" w14:paraId="6E3654D2" w14:textId="77777777" w:rsidTr="002409A8">
        <w:trPr>
          <w:trHeight w:val="984"/>
          <w:jc w:val="center"/>
        </w:trPr>
        <w:tc>
          <w:tcPr>
            <w:tcW w:w="511" w:type="dxa"/>
            <w:vAlign w:val="center"/>
          </w:tcPr>
          <w:p w14:paraId="61501155" w14:textId="77777777" w:rsidR="002824E1" w:rsidRPr="002824E1" w:rsidRDefault="002824E1" w:rsidP="002824E1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57B5C5BD" w14:textId="573A9510" w:rsidR="002824E1" w:rsidRPr="002824E1" w:rsidRDefault="002824E1" w:rsidP="00282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hAnsi="Times New Roman" w:cs="Times New Roman"/>
                <w:sz w:val="18"/>
                <w:szCs w:val="18"/>
              </w:rPr>
              <w:t>Łukasz Wąsik</w:t>
            </w:r>
          </w:p>
        </w:tc>
        <w:tc>
          <w:tcPr>
            <w:tcW w:w="1699" w:type="dxa"/>
            <w:vAlign w:val="center"/>
          </w:tcPr>
          <w:p w14:paraId="682AC9D9" w14:textId="77777777" w:rsidR="002824E1" w:rsidRPr="002824E1" w:rsidRDefault="002824E1" w:rsidP="002824E1">
            <w:pPr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Wstępne założenia do Strategii Rozwoju Gminy Gorzyce – konsultacje społeczne </w:t>
            </w: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Projekty strategiczne</w:t>
            </w:r>
          </w:p>
          <w:p w14:paraId="4C8E6D09" w14:textId="77777777" w:rsidR="002824E1" w:rsidRPr="002824E1" w:rsidRDefault="002824E1" w:rsidP="002824E1">
            <w:pPr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0EF9DEFE" w14:textId="77777777" w:rsidR="002824E1" w:rsidRPr="002824E1" w:rsidRDefault="002824E1" w:rsidP="002824E1">
            <w:pPr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Strona 2, </w:t>
            </w:r>
          </w:p>
          <w:p w14:paraId="22EC7F41" w14:textId="77777777" w:rsidR="002824E1" w:rsidRPr="002824E1" w:rsidRDefault="002824E1" w:rsidP="002824E1">
            <w:pPr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Rozdział 1</w:t>
            </w:r>
          </w:p>
          <w:p w14:paraId="65DAB74E" w14:textId="77777777" w:rsidR="002824E1" w:rsidRPr="002824E1" w:rsidRDefault="002824E1" w:rsidP="002824E1">
            <w:pPr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Podpunkt: C</w:t>
            </w:r>
          </w:p>
          <w:p w14:paraId="736FD805" w14:textId="77777777" w:rsidR="002824E1" w:rsidRPr="002824E1" w:rsidRDefault="002824E1" w:rsidP="002824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14:paraId="12B70B3F" w14:textId="77777777" w:rsidR="002824E1" w:rsidRPr="002824E1" w:rsidRDefault="002824E1" w:rsidP="002824E1">
            <w:pPr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Wstępne założenia do Strategii Rozwoju Gminy Gorzyce – konsultacje społeczne </w:t>
            </w: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Projekty strategiczne</w:t>
            </w:r>
          </w:p>
          <w:p w14:paraId="24BF3B64" w14:textId="79DAE5D2" w:rsidR="002824E1" w:rsidRPr="002824E1" w:rsidRDefault="002824E1" w:rsidP="001C08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1. Rozbudowa</w:t>
            </w:r>
            <w:r w:rsidR="001C088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br/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i przebudowa zaplecza sportowo – rekreacyjnego na terenie Gminy Gorzyce: </w:t>
            </w: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c. budowa hali pneumatycznej i </w:t>
            </w:r>
            <w:proofErr w:type="spellStart"/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street</w:t>
            </w:r>
            <w:proofErr w:type="spellEnd"/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workoutu</w:t>
            </w:r>
            <w:proofErr w:type="spellEnd"/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Gorzycach, </w:t>
            </w: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096" w:type="dxa"/>
            <w:vAlign w:val="center"/>
          </w:tcPr>
          <w:p w14:paraId="1B07DDE8" w14:textId="77777777" w:rsidR="002824E1" w:rsidRPr="002824E1" w:rsidRDefault="002824E1" w:rsidP="002824E1">
            <w:pPr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Wstępne założenia do Strategii Rozwoju Gminy Gorzyce – konsultacje społeczne </w:t>
            </w: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Projekty strategiczne</w:t>
            </w:r>
          </w:p>
          <w:p w14:paraId="5D4C170E" w14:textId="77777777" w:rsidR="002824E1" w:rsidRPr="002824E1" w:rsidRDefault="002824E1" w:rsidP="001C088B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1. Rozbudowa i przebudowa zaplecza sportowo – rekreacyjnego na terenie Gminy Gorzyce: </w:t>
            </w: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c. budowa boiska ze sztuczna nawierzchnią oraz oświetleniem (ETAP I) oraz budowa hali pneumatycznej/namiotowej (ETAP II) w Gorzycach, </w:t>
            </w: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07424F8C" w14:textId="5DAF92C9" w:rsidR="002824E1" w:rsidRPr="002824E1" w:rsidRDefault="002824E1" w:rsidP="002824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Uzasadnienie:</w:t>
            </w: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Boisko ze sztuczną nawierzchnią i oświetleniem podniosło by </w:t>
            </w:r>
            <w:r w:rsidR="001C088B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znaczącym stopniu ofertę aktywnego wypoczynku skierowaną ze strony Gminnego Ośrodka Sportu i Rekreacji do mieszkańców Gorzyc. </w:t>
            </w:r>
          </w:p>
          <w:p w14:paraId="15F26CA7" w14:textId="77777777" w:rsidR="002824E1" w:rsidRPr="002824E1" w:rsidRDefault="002824E1" w:rsidP="002824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 chwile obecną na terenie naszej miejscowości i gminy funkcjonują 3 kluby sportowe szkolące głownie dzieci i młodzież: Stal Gorzyce, San Wrzawy oraz Płomień Trześń. Dodatkowo piłkę nożną uprawiają amatorsko zawodnicy zrzeszeni jako: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Old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Boys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Gorzyce, Łęg Gorzyce oraz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Old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Boys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Trześń. W okresie </w:t>
            </w: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jesienno-zimowym jedynym miejscem, gdzie mogą odbywać się zajęcia i treningi jest boisko „Orlik”, które nie jest w stanie „pomieścić” oraz zapewnić odpowiednie warunki dla wszystkich grup. Drugim znaczącym problemem jest brak odpowiedniej hali do zajęć w ww. okresie lub podczas opadów. Inwestycja jaką jest budowa boiska oraz hali nad nim byłaby rozwiązaniem tych problemów i wyjściem naprzeciw oczekiwaniom mieszkańców. Jako przedstawiciel GKS Stal Gorzyce chciałbym zaproponować zmianę dotyczącą podzielenia tej inwestycji na II etapy. Oczywiście jeżeli Gmina Gorzyce znajdzie środki na realizacją takowej inwestycji w jednym etapie wyżej wymieniona propozycja będzie nieaktualna. </w:t>
            </w:r>
          </w:p>
          <w:p w14:paraId="103EFE64" w14:textId="77777777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Znając obecne ceny rynkowe zarówno budowy boiska ze sztuczna nawierzchnia jak i hali pneumatycznej proponował bym również przez pryzmat kosztów budowy oraz utrzymania wziąć pod uwagę budowę hali namiotowej.</w:t>
            </w:r>
          </w:p>
          <w:p w14:paraId="575643AB" w14:textId="5C918B03" w:rsidR="002824E1" w:rsidRPr="002824E1" w:rsidRDefault="002824E1" w:rsidP="002824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Budowa boiska jak i hali wpłynęła by bezpośrednio na podniesienie poziomu aktywności mieszkańców Gorzyc, ale i na wizerunek naszej miejscowości. W hali </w:t>
            </w:r>
            <w:r w:rsidR="004837B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nawierzchni ze sztucznej trawy mogą się odbywać zajęcia nie tylko z piłki nożnej, ale i z innych dyscyplin sportowych jak np. biegania aktywnie promowanego </w:t>
            </w:r>
            <w:r w:rsidR="004837B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Gorzycach przez Klub Sprint. Hala i boisko była by również wykorzystywana do organizacji turniejów oraz imprez.  </w:t>
            </w:r>
          </w:p>
        </w:tc>
        <w:tc>
          <w:tcPr>
            <w:tcW w:w="3260" w:type="dxa"/>
            <w:vAlign w:val="center"/>
          </w:tcPr>
          <w:p w14:paraId="598216EF" w14:textId="77777777" w:rsidR="00B17085" w:rsidRDefault="00B17085" w:rsidP="00F67302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pl-PL"/>
              </w:rPr>
            </w:pPr>
          </w:p>
          <w:p w14:paraId="7F99F0C5" w14:textId="2E51A364" w:rsidR="00612E37" w:rsidRPr="009A53A2" w:rsidRDefault="009A53A2" w:rsidP="00B170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Zadanie „Budowa boiska</w:t>
            </w:r>
            <w:r w:rsidR="00612E37"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wielofunkcyjn</w:t>
            </w:r>
            <w:r w:rsidR="00B17085"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</w:t>
            </w:r>
            <w:r w:rsidR="00612E37"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ze sztuczną n</w:t>
            </w:r>
            <w:r w:rsidR="00B17085"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awierzchnią </w:t>
            </w:r>
            <w:r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oświetleniem (ETAP I) wpisuje się</w:t>
            </w:r>
            <w:r w:rsidR="00B17085"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projektu </w:t>
            </w:r>
            <w:r w:rsidR="00612E37"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17085"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strategicznego 1. „Rozbudowa i przebudowa zaplecza sportowo-rekreacyjnego na terenie Gminy Gorzyce”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4FB6ADD3" w14:textId="77777777" w:rsidR="00B17085" w:rsidRPr="009A53A2" w:rsidRDefault="00B17085" w:rsidP="00B170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36ED6E2" w14:textId="0CF5F917" w:rsidR="00B17085" w:rsidRPr="00F67302" w:rsidRDefault="009A53A2" w:rsidP="008B0D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„Budowa hali pneumatycznej /namiotowej (</w:t>
            </w:r>
            <w:r w:rsidR="00B17085"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Etap II</w:t>
            </w:r>
            <w:r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="00B17085"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wpisuje się do zadania </w:t>
            </w:r>
            <w:r w:rsidR="008B0D4D"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„Rozwój zaplecza kulturowego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8B0D4D"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sportowego”</w:t>
            </w:r>
            <w:r w:rsidR="00B17085" w:rsidRPr="009A5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2824E1" w:rsidRPr="00516DAF" w14:paraId="49619EA4" w14:textId="77777777" w:rsidTr="002409A8">
        <w:trPr>
          <w:trHeight w:val="984"/>
          <w:jc w:val="center"/>
        </w:trPr>
        <w:tc>
          <w:tcPr>
            <w:tcW w:w="511" w:type="dxa"/>
            <w:vAlign w:val="center"/>
          </w:tcPr>
          <w:p w14:paraId="2B3CA92A" w14:textId="77777777" w:rsidR="002824E1" w:rsidRPr="002824E1" w:rsidRDefault="002824E1" w:rsidP="002824E1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51328680" w14:textId="57C702F5" w:rsidR="002824E1" w:rsidRPr="002824E1" w:rsidRDefault="002824E1" w:rsidP="00282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hAnsi="Times New Roman" w:cs="Times New Roman"/>
                <w:sz w:val="18"/>
                <w:szCs w:val="18"/>
              </w:rPr>
              <w:t>Łukasz Wąsik</w:t>
            </w:r>
          </w:p>
        </w:tc>
        <w:tc>
          <w:tcPr>
            <w:tcW w:w="1699" w:type="dxa"/>
            <w:vAlign w:val="center"/>
          </w:tcPr>
          <w:p w14:paraId="731C43A4" w14:textId="77777777" w:rsidR="002824E1" w:rsidRPr="002824E1" w:rsidRDefault="002824E1" w:rsidP="002824E1">
            <w:pPr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Wstępne założenia do Strategii Rozwoju Gminy Gorzyce – konsultacje społeczne </w:t>
            </w: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Projekty strategiczne</w:t>
            </w:r>
          </w:p>
          <w:p w14:paraId="1E5BE17E" w14:textId="77777777" w:rsidR="002824E1" w:rsidRPr="002824E1" w:rsidRDefault="002824E1" w:rsidP="002824E1">
            <w:pPr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45E65C70" w14:textId="77777777" w:rsidR="002824E1" w:rsidRPr="002824E1" w:rsidRDefault="002824E1" w:rsidP="002824E1">
            <w:pPr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Strona 2, </w:t>
            </w:r>
          </w:p>
          <w:p w14:paraId="31752156" w14:textId="77777777" w:rsidR="002824E1" w:rsidRPr="002824E1" w:rsidRDefault="002824E1" w:rsidP="002824E1">
            <w:pPr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Rozdział 1</w:t>
            </w:r>
          </w:p>
          <w:p w14:paraId="1A5EB8F7" w14:textId="758CA240" w:rsidR="002824E1" w:rsidRPr="002824E1" w:rsidRDefault="002824E1" w:rsidP="002824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Podpunkt: D</w:t>
            </w:r>
          </w:p>
        </w:tc>
        <w:tc>
          <w:tcPr>
            <w:tcW w:w="1900" w:type="dxa"/>
            <w:vAlign w:val="center"/>
          </w:tcPr>
          <w:p w14:paraId="15EF1E96" w14:textId="77777777" w:rsidR="002824E1" w:rsidRPr="002824E1" w:rsidRDefault="002824E1" w:rsidP="002824E1">
            <w:pPr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Wstępne założenia do Strategii Rozwoju Gminy Gorzyce – konsultacje społeczne </w:t>
            </w: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Projekty strategiczne </w:t>
            </w: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1. Rozbudowa i przebudowa zaplecza sportowo – rekreacyjnego na terenie Gminy Gorzyce:</w:t>
            </w:r>
          </w:p>
          <w:p w14:paraId="11750FED" w14:textId="77777777" w:rsidR="002824E1" w:rsidRPr="002824E1" w:rsidRDefault="002824E1" w:rsidP="002824E1">
            <w:pPr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EA94C0" w14:textId="339F1FA2" w:rsidR="002824E1" w:rsidRPr="002824E1" w:rsidRDefault="002824E1" w:rsidP="001C08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d. przebudowa / budowa </w:t>
            </w:r>
            <w:proofErr w:type="spellStart"/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GOSiR</w:t>
            </w:r>
            <w:proofErr w:type="spellEnd"/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– zarówno zaplecza sportowego jak </w:t>
            </w:r>
            <w:r w:rsidR="001C088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br/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i stworzenie miejsca dla </w:t>
            </w: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osób starszych, m.in. punktu zabiegów </w:t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>fizjoterapeutycznych</w:t>
            </w: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096" w:type="dxa"/>
            <w:vAlign w:val="center"/>
          </w:tcPr>
          <w:p w14:paraId="353D09F0" w14:textId="565557FD" w:rsidR="002824E1" w:rsidRPr="002824E1" w:rsidRDefault="002824E1" w:rsidP="002824E1">
            <w:pPr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Wstępne założenia do Strategii Rozwoju Gminy Gorzyce – konsultacje społeczne </w:t>
            </w: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Projekty strategiczne </w:t>
            </w: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1. Rozbudowa i przebudowa zaplecza sportowo – rekreacyjnego na terenie Gminy Gorzyce: </w:t>
            </w:r>
          </w:p>
          <w:p w14:paraId="129A4A81" w14:textId="77777777" w:rsidR="002824E1" w:rsidRPr="002824E1" w:rsidRDefault="002824E1" w:rsidP="002824E1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d. Budowa </w:t>
            </w:r>
            <w:proofErr w:type="spellStart"/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GOSiR</w:t>
            </w:r>
            <w:proofErr w:type="spellEnd"/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– zarówno zaplecza sportowego jak i stworzenie miejsca dla </w:t>
            </w:r>
            <w:r w:rsidRPr="002824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osób starszych, m.in. punktu zabiegów fizjoterapeutycznych, siłowni, oraz parku </w:t>
            </w:r>
            <w:proofErr w:type="spellStart"/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street</w:t>
            </w:r>
            <w:proofErr w:type="spellEnd"/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workout</w:t>
            </w:r>
            <w:proofErr w:type="spellEnd"/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w Gorzycach.</w:t>
            </w:r>
          </w:p>
          <w:p w14:paraId="71B87182" w14:textId="77777777" w:rsidR="002824E1" w:rsidRPr="002824E1" w:rsidRDefault="002824E1" w:rsidP="002824E1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181906C9" w14:textId="77777777" w:rsidR="002824E1" w:rsidRPr="002824E1" w:rsidRDefault="002824E1" w:rsidP="002824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  <w:u w:val="single"/>
              </w:rPr>
              <w:t>Uzasadnienie:</w:t>
            </w:r>
            <w:r w:rsidRPr="002824E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Budynek Gminnego Ośrodka Sportu i Rekreacji przy ul. Piłsudskiego 30 w Gorzycach został wybudowany na początku lat 70-tych. Od tamtego czasu zmieniły się standardy dotyczące budynków o takim przeznaczeniu, niestety sam budynek – nie. Przez ostatnie lata budynek, który powinien być wizytówką Gorzyc popada w ruinę a to właśnie to miejsce jest najczęściej i regularnie odwiedzane przez zawodników i kibiców przybywających do Gorzyc na mecze piłkarskie, czy też uczestników imprezy „Dni Gorzyc”. Na chwile obecną budynek posiada przestarzałe instalacje, brak jest w nim dodatkowych pomieszczeń, które mogły by podnieść jego wartość funkcjonalną. Z naszej strony tj. Gorzyckiego Klubu Sportowego Stal Gorzyce będącego w 99% użytkownikiem obiektu jedynym sensownym rozwiązaniem nie jest próba przebudowy a budowa </w:t>
            </w: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nowego, funkcjonalnego budynku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GOSiR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Gorzyce. Przy budowie i projektowaniu można będzie przystosować obiekt do najwyższych standardów i zaoferować mieszkańcom Gorzyc miejsce, które nie będzie się tylko kojarzyć z piłką ale i innymi sportami oraz ogólnie pojętą rekreacją. Wzorem innych inwestycji o takim przeznaczeniu niech będzie budynek, w Szydłowcu który mieliśmy jako zarząd GKS Stal Gorzyce przyjemność odwiedzić. Z naszej strony proponujemy budowę od podstaw miejsc w którym aktywnie czas mogli by spędzić np. rodzice lub dziadkowie, którzy odprowadzają swoje pociechy na treningi piłki nożnej i przez godzinę lub półtorej często zostają na stadionie. Wspomniany już gabinet fizjoterapeutyczny byłby doskonałym przykładem. Dodatkowo w budynku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GOSiR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mogły by znaleźć miejsce następujące miejsca: </w:t>
            </w:r>
          </w:p>
          <w:p w14:paraId="13260D3C" w14:textId="77777777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PARTER </w:t>
            </w:r>
          </w:p>
          <w:p w14:paraId="35D683D3" w14:textId="77777777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 4 Szatnie (2 seniorskie, 2 dla grup dziecięcych) wraz za zapleczem sanitarnym (prysznice i WC) </w:t>
            </w:r>
          </w:p>
          <w:p w14:paraId="018C0501" w14:textId="77777777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Sauna </w:t>
            </w:r>
          </w:p>
          <w:p w14:paraId="73A8B88C" w14:textId="77777777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Siłownia otwarta dla mieszkańców Gorzyc, wraz z parkiem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street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workout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2ABCD41D" w14:textId="77777777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- Magazyny</w:t>
            </w:r>
          </w:p>
          <w:p w14:paraId="2922284A" w14:textId="77777777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Sekretariat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GOSiR</w:t>
            </w:r>
            <w:proofErr w:type="spellEnd"/>
          </w:p>
          <w:p w14:paraId="1E706ADD" w14:textId="77777777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-Gabinet fizjoterapeutyczny z zapleczem sanitarnym</w:t>
            </w:r>
          </w:p>
          <w:p w14:paraId="59C05ACE" w14:textId="77777777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- Pomieszczenie socjalne</w:t>
            </w:r>
          </w:p>
          <w:p w14:paraId="4368655B" w14:textId="77777777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- Pralnia</w:t>
            </w:r>
          </w:p>
          <w:p w14:paraId="170529B4" w14:textId="77777777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- Pokój dla sędziów zawodów sportowych</w:t>
            </w:r>
          </w:p>
          <w:p w14:paraId="3C1DA978" w14:textId="77777777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I PIĘTRO</w:t>
            </w:r>
          </w:p>
          <w:p w14:paraId="58FB3A95" w14:textId="77777777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biuro kierownika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GOSiR</w:t>
            </w:r>
            <w:proofErr w:type="spellEnd"/>
          </w:p>
          <w:p w14:paraId="390345BD" w14:textId="77777777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- biuro zarządu GKS Stal Gorzyce</w:t>
            </w:r>
          </w:p>
          <w:p w14:paraId="4D9734CF" w14:textId="77777777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- Sala konferencyjna z widokiem na boisko, wykorzystywana przez Gminę Gorzyce oraz stowarzyszenia czy podmioty działające na jej terenie</w:t>
            </w:r>
          </w:p>
          <w:p w14:paraId="3CD1B82D" w14:textId="77777777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- zaplecze sanitarne</w:t>
            </w:r>
          </w:p>
          <w:p w14:paraId="34191795" w14:textId="6B2E29D0" w:rsidR="002824E1" w:rsidRPr="002824E1" w:rsidRDefault="002824E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- Spikerka</w:t>
            </w:r>
          </w:p>
          <w:p w14:paraId="4233935C" w14:textId="2E620CD5" w:rsidR="002824E1" w:rsidRPr="002824E1" w:rsidRDefault="002824E1" w:rsidP="00AC0A0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Oczywiście rozmieszczenie pomieszczeń i ich przeznaczenie jest kwestia umowna </w:t>
            </w:r>
            <w:r w:rsidR="004837B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i byłoby konsultowane i analizowane podczas projektowania ww. budynku.</w:t>
            </w:r>
          </w:p>
          <w:p w14:paraId="4FA8F7D4" w14:textId="77777777" w:rsidR="002824E1" w:rsidRPr="002824E1" w:rsidRDefault="002824E1" w:rsidP="002824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Wspomniany powyżej pomysł na przeniesienie parku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street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workout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pierwotnej planowanej lokalizacji jaką jest teren obok Szkoły Podstawowej nr 2 w Gorzycach jest spowodowane kilkoma przesłankami.: </w:t>
            </w:r>
          </w:p>
          <w:p w14:paraId="20385DD4" w14:textId="77777777" w:rsidR="002824E1" w:rsidRPr="002824E1" w:rsidRDefault="002824E1" w:rsidP="002824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budowa parku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street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workout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przy szkole wymaga zastosowania atestowanej nawierzchni w wypadku użytkowania parku podczas zajęć lekcyjnych. Nawierzchnia taka jest droga a samo użytkowanie parku przez uczniów w wieku szkolnym podczas zajęć może być mocno ograniczone poprzez ich fizyczność i zakres ćwiczeń, których nie mogą wykonywać dzieci w wieku szkolnym</w:t>
            </w:r>
          </w:p>
          <w:p w14:paraId="2D745161" w14:textId="77777777" w:rsidR="002824E1" w:rsidRPr="002824E1" w:rsidRDefault="002824E1" w:rsidP="002824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- biorąc pod uwagę powyższy argument budowa parku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street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workout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takiej samej formie jak ten który powstał przy boisku sportowym w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Trześniu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, gdzie jako nawierzchnie użyto piasek (używany na wielu tego typu parkach na terenie całego kraju) była by wystarczająca i zapewniła by komfort ćwiczącym</w:t>
            </w:r>
          </w:p>
          <w:p w14:paraId="6262B507" w14:textId="77777777" w:rsidR="002824E1" w:rsidRPr="002824E1" w:rsidRDefault="002824E1" w:rsidP="002824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liczba trenujących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street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workout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od czasu, kiedy propozycja budowy parku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street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workout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została złożona do Urzędu Gminy drastycznie spadła i obecnie jest to dosłownie kilka osób</w:t>
            </w:r>
          </w:p>
          <w:p w14:paraId="48596C5B" w14:textId="7FC7AF9F" w:rsidR="002824E1" w:rsidRPr="002824E1" w:rsidRDefault="002824E1" w:rsidP="002824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budowa parku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street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workout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przy nowym budynku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GOSiR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posiadającym siłownię oraz zaplecze sanitarne zwiększy atrakcyjność i ofertę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GOSiR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pozwoli prowadzić zajęcia np. z treningów Cross Fit. Dodatkowo pozwoli to na ciągły dozór parku ze strony pracowników </w:t>
            </w:r>
            <w:proofErr w:type="spellStart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GOSiR</w:t>
            </w:r>
            <w:proofErr w:type="spellEnd"/>
            <w:r w:rsidRPr="002824E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5098DB7A" w14:textId="0CCA0459" w:rsidR="002824E1" w:rsidRDefault="002409A8" w:rsidP="00F67302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Zadanie przyjęte </w:t>
            </w:r>
            <w:r w:rsidR="009A53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bezpośrednio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do projektu strategicznego „Rozbudowa i przebudowa zaplecza sportowo-rekreacyjnego na terenie Gminy Gorzyce”</w:t>
            </w:r>
          </w:p>
          <w:p w14:paraId="1328CAF0" w14:textId="77777777" w:rsidR="00612E37" w:rsidRDefault="00612E37" w:rsidP="00F67302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99EBA66" w14:textId="3FC30A99" w:rsidR="00612E37" w:rsidRPr="00177C07" w:rsidRDefault="00612E37" w:rsidP="00F673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4E1" w:rsidRPr="00516DAF" w14:paraId="0A3B8E23" w14:textId="77777777" w:rsidTr="002409A8">
        <w:trPr>
          <w:trHeight w:val="984"/>
          <w:jc w:val="center"/>
        </w:trPr>
        <w:tc>
          <w:tcPr>
            <w:tcW w:w="511" w:type="dxa"/>
            <w:vAlign w:val="center"/>
          </w:tcPr>
          <w:p w14:paraId="259BA8D4" w14:textId="77777777" w:rsidR="002824E1" w:rsidRPr="002824E1" w:rsidRDefault="002824E1" w:rsidP="002824E1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5FA891B9" w14:textId="18E051A7" w:rsidR="002824E1" w:rsidRPr="002824E1" w:rsidRDefault="00D05B23" w:rsidP="00282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Krzysztof Laskowski</w:t>
            </w:r>
          </w:p>
        </w:tc>
        <w:tc>
          <w:tcPr>
            <w:tcW w:w="1699" w:type="dxa"/>
            <w:vAlign w:val="center"/>
          </w:tcPr>
          <w:p w14:paraId="49054872" w14:textId="77777777" w:rsidR="002824E1" w:rsidRDefault="00D05B23" w:rsidP="002824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Wstępne założenia do Strategii</w:t>
            </w:r>
          </w:p>
          <w:p w14:paraId="7ED07112" w14:textId="77777777" w:rsidR="00D05B23" w:rsidRDefault="00D05B23" w:rsidP="002824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Projekty strategiczne </w:t>
            </w:r>
          </w:p>
          <w:p w14:paraId="60EB55B3" w14:textId="4DF63E13" w:rsidR="00D05B23" w:rsidRPr="002824E1" w:rsidRDefault="00D05B23" w:rsidP="002824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Str. 1, pkt 3 </w:t>
            </w:r>
          </w:p>
        </w:tc>
        <w:tc>
          <w:tcPr>
            <w:tcW w:w="1900" w:type="dxa"/>
            <w:vAlign w:val="center"/>
          </w:tcPr>
          <w:p w14:paraId="3F4398A8" w14:textId="75CAA4F0" w:rsidR="002824E1" w:rsidRPr="002824E1" w:rsidRDefault="00D05B23" w:rsidP="001C08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Remont dróg</w:t>
            </w:r>
            <w:r w:rsidR="00AC0A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dojazdowych i chodników przy ul. 11 Listopada, Działkowców, 3 Maja oraz Placu Mieszczańskiego </w:t>
            </w:r>
            <w:r w:rsidR="008F5AC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Gorzycach</w:t>
            </w:r>
          </w:p>
        </w:tc>
        <w:tc>
          <w:tcPr>
            <w:tcW w:w="6096" w:type="dxa"/>
            <w:vAlign w:val="center"/>
          </w:tcPr>
          <w:p w14:paraId="2B1F2A3D" w14:textId="11314041" w:rsidR="002824E1" w:rsidRDefault="00CC7AED" w:rsidP="002824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Remont dróg dojazdowych i chodników przy ul. 11 Listopada, Działkowców, 3 Maja oraz Placu Mieszczańskiego, ul. Metalowców oraz ul. Zakole w Gorzycach.</w:t>
            </w:r>
          </w:p>
          <w:p w14:paraId="297AB0B7" w14:textId="77777777" w:rsidR="00CC7AED" w:rsidRDefault="00CC7AED" w:rsidP="002824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443CB3" w14:textId="53918893" w:rsidR="00CC7AED" w:rsidRPr="002824E1" w:rsidRDefault="00CC7AED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7AE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Uzasadnienie: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Ul. Metalowców oraz ul. Zakole wymagają remontu</w:t>
            </w:r>
          </w:p>
        </w:tc>
        <w:tc>
          <w:tcPr>
            <w:tcW w:w="3260" w:type="dxa"/>
            <w:vAlign w:val="center"/>
          </w:tcPr>
          <w:p w14:paraId="17D96670" w14:textId="7DC3E8C8" w:rsidR="002824E1" w:rsidRPr="00F67302" w:rsidRDefault="002409A8" w:rsidP="00F67302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9A8">
              <w:rPr>
                <w:rFonts w:ascii="Times New Roman" w:hAnsi="Times New Roman" w:cs="Times New Roman"/>
                <w:sz w:val="18"/>
                <w:szCs w:val="18"/>
              </w:rPr>
              <w:t xml:space="preserve">Nie uznaje się tego zadania za projekt strategiczny dla rozwoju gminy, jednak propozycja wpisuje się pośrednio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409A8">
              <w:rPr>
                <w:rFonts w:ascii="Times New Roman" w:hAnsi="Times New Roman" w:cs="Times New Roman"/>
                <w:sz w:val="18"/>
                <w:szCs w:val="18"/>
              </w:rPr>
              <w:t xml:space="preserve">w zadanie: „Poprawa bezpieczeństwa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409A8">
              <w:rPr>
                <w:rFonts w:ascii="Times New Roman" w:hAnsi="Times New Roman" w:cs="Times New Roman"/>
                <w:sz w:val="18"/>
                <w:szCs w:val="18"/>
              </w:rPr>
              <w:t>i porządku publicznego”</w:t>
            </w:r>
          </w:p>
        </w:tc>
      </w:tr>
      <w:tr w:rsidR="002824E1" w:rsidRPr="00516DAF" w14:paraId="6C5FB1B7" w14:textId="77777777" w:rsidTr="002409A8">
        <w:trPr>
          <w:trHeight w:val="984"/>
          <w:jc w:val="center"/>
        </w:trPr>
        <w:tc>
          <w:tcPr>
            <w:tcW w:w="511" w:type="dxa"/>
            <w:vAlign w:val="center"/>
          </w:tcPr>
          <w:p w14:paraId="69B445C6" w14:textId="77777777" w:rsidR="002824E1" w:rsidRPr="002824E1" w:rsidRDefault="002824E1" w:rsidP="002824E1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43E5AC20" w14:textId="79641808" w:rsidR="002824E1" w:rsidRPr="002824E1" w:rsidRDefault="00CC7AED" w:rsidP="00282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Krzysztof Laskowski</w:t>
            </w:r>
          </w:p>
        </w:tc>
        <w:tc>
          <w:tcPr>
            <w:tcW w:w="1699" w:type="dxa"/>
            <w:vAlign w:val="center"/>
          </w:tcPr>
          <w:p w14:paraId="7066AF4E" w14:textId="77777777" w:rsidR="00CC7AED" w:rsidRDefault="00CC7AED" w:rsidP="00CC7A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Wstępne założenia do Strategii</w:t>
            </w:r>
          </w:p>
          <w:p w14:paraId="2E602545" w14:textId="77777777" w:rsidR="00CC7AED" w:rsidRDefault="00CC7AED" w:rsidP="00CC7A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Projekty strategiczne </w:t>
            </w:r>
          </w:p>
          <w:p w14:paraId="5D091061" w14:textId="39828B21" w:rsidR="002824E1" w:rsidRPr="002824E1" w:rsidRDefault="00CC7AED" w:rsidP="00CC7A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Str. 1, pkt 3</w:t>
            </w:r>
          </w:p>
        </w:tc>
        <w:tc>
          <w:tcPr>
            <w:tcW w:w="1900" w:type="dxa"/>
            <w:vAlign w:val="center"/>
          </w:tcPr>
          <w:p w14:paraId="3FC64164" w14:textId="0E8A2197" w:rsidR="002824E1" w:rsidRPr="002824E1" w:rsidRDefault="00CC7AED" w:rsidP="001C08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Brak zapisu</w:t>
            </w:r>
          </w:p>
        </w:tc>
        <w:tc>
          <w:tcPr>
            <w:tcW w:w="6096" w:type="dxa"/>
            <w:vAlign w:val="center"/>
          </w:tcPr>
          <w:p w14:paraId="68265535" w14:textId="77777777" w:rsidR="002824E1" w:rsidRDefault="00CC7AED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Proponujemy dodać do pkt. 3 m, pkt. 3n: zakup i montaż wiat na odpady komunalne wraz z przygotowaniem podłoża na terenie osiedla mieszkaniowego w Gorzycach </w:t>
            </w:r>
          </w:p>
          <w:p w14:paraId="22AEA96D" w14:textId="77777777" w:rsidR="00CC7AED" w:rsidRDefault="00CC7AED" w:rsidP="002824E1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14:paraId="33C75F3D" w14:textId="27BECD1D" w:rsidR="00CC7AED" w:rsidRPr="002824E1" w:rsidRDefault="00CC7AED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7AE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Uzasadnienie: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C7AED">
              <w:rPr>
                <w:rFonts w:ascii="Times New Roman" w:eastAsia="Calibri" w:hAnsi="Times New Roman" w:cs="Times New Roman"/>
                <w:sz w:val="18"/>
                <w:szCs w:val="18"/>
              </w:rPr>
              <w:t>Poprawa estetyki otoczenia oraz ograniczenie porzucania odpadów</w:t>
            </w:r>
          </w:p>
        </w:tc>
        <w:tc>
          <w:tcPr>
            <w:tcW w:w="3260" w:type="dxa"/>
            <w:vAlign w:val="center"/>
          </w:tcPr>
          <w:p w14:paraId="029D6CB3" w14:textId="428EDD13" w:rsidR="002824E1" w:rsidRPr="00F67302" w:rsidRDefault="002409A8" w:rsidP="00F67302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9A8">
              <w:rPr>
                <w:rFonts w:ascii="Times New Roman" w:hAnsi="Times New Roman" w:cs="Times New Roman"/>
                <w:sz w:val="18"/>
                <w:szCs w:val="18"/>
              </w:rPr>
              <w:t xml:space="preserve">Nie uznaje się tego zadania za projekt strategiczny dla rozwoju gminy, jednak propozycja wpisuje się pośrednio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409A8">
              <w:rPr>
                <w:rFonts w:ascii="Times New Roman" w:hAnsi="Times New Roman" w:cs="Times New Roman"/>
                <w:sz w:val="18"/>
                <w:szCs w:val="18"/>
              </w:rPr>
              <w:t>w zadanie: „Rozwój gospodarki odpadami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09A8">
              <w:rPr>
                <w:rFonts w:ascii="Times New Roman" w:hAnsi="Times New Roman" w:cs="Times New Roman"/>
                <w:sz w:val="18"/>
                <w:szCs w:val="18"/>
              </w:rPr>
              <w:t>komunalnymi”</w:t>
            </w:r>
          </w:p>
        </w:tc>
      </w:tr>
      <w:tr w:rsidR="00CC7AED" w:rsidRPr="00516DAF" w14:paraId="1D77B456" w14:textId="77777777" w:rsidTr="002409A8">
        <w:trPr>
          <w:trHeight w:val="984"/>
          <w:jc w:val="center"/>
        </w:trPr>
        <w:tc>
          <w:tcPr>
            <w:tcW w:w="511" w:type="dxa"/>
            <w:vAlign w:val="center"/>
          </w:tcPr>
          <w:p w14:paraId="21A22166" w14:textId="77777777" w:rsidR="00CC7AED" w:rsidRPr="002824E1" w:rsidRDefault="00CC7AED" w:rsidP="00CC7AED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63E80C69" w14:textId="2A90375C" w:rsidR="00CC7AED" w:rsidRPr="002824E1" w:rsidRDefault="00CC7AED" w:rsidP="00CC7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Krzysztof Laskowski</w:t>
            </w:r>
          </w:p>
        </w:tc>
        <w:tc>
          <w:tcPr>
            <w:tcW w:w="1699" w:type="dxa"/>
            <w:vAlign w:val="center"/>
          </w:tcPr>
          <w:p w14:paraId="79A891BF" w14:textId="77777777" w:rsidR="00CC7AED" w:rsidRDefault="00CC7AED" w:rsidP="00CC7A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Wstępne założenia do Strategii</w:t>
            </w:r>
          </w:p>
          <w:p w14:paraId="52EC379C" w14:textId="77777777" w:rsidR="00CC7AED" w:rsidRDefault="00CC7AED" w:rsidP="00CC7A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Projekty strategiczne </w:t>
            </w:r>
          </w:p>
          <w:p w14:paraId="5831077D" w14:textId="4B1E32D0" w:rsidR="00CC7AED" w:rsidRPr="002824E1" w:rsidRDefault="00CC7AED" w:rsidP="00CC7A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Str. 1, pkt 3</w:t>
            </w:r>
          </w:p>
        </w:tc>
        <w:tc>
          <w:tcPr>
            <w:tcW w:w="1900" w:type="dxa"/>
            <w:vAlign w:val="center"/>
          </w:tcPr>
          <w:p w14:paraId="6BF91D1A" w14:textId="609038EA" w:rsidR="00CC7AED" w:rsidRPr="002824E1" w:rsidRDefault="00CC7AED" w:rsidP="001C08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Brak zapisu</w:t>
            </w:r>
          </w:p>
        </w:tc>
        <w:tc>
          <w:tcPr>
            <w:tcW w:w="6096" w:type="dxa"/>
            <w:vAlign w:val="center"/>
          </w:tcPr>
          <w:p w14:paraId="0439ACED" w14:textId="7B2DF292" w:rsidR="00CC7AED" w:rsidRDefault="00CC7AED" w:rsidP="00CC7A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Proponujemy dodać do pkt. 3 m, pkt. 3o: zakup i montaż całodobowego monitoringu osiedla mieszkaniowego w Gorzycach</w:t>
            </w:r>
          </w:p>
          <w:p w14:paraId="5A9C7C86" w14:textId="77777777" w:rsidR="00CC7AED" w:rsidRDefault="00CC7AED" w:rsidP="00CC7A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DE4E5A" w14:textId="3C143B96" w:rsidR="00CC7AED" w:rsidRPr="002824E1" w:rsidRDefault="00CC7AED" w:rsidP="00CC7A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7AE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Uzasadnienie: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Poprawa bezpieczeństwa mieszkańców, zapobieganie atakom wandalizmu i kradzieży</w:t>
            </w:r>
          </w:p>
        </w:tc>
        <w:tc>
          <w:tcPr>
            <w:tcW w:w="3260" w:type="dxa"/>
            <w:vAlign w:val="center"/>
          </w:tcPr>
          <w:p w14:paraId="4170BFB7" w14:textId="6CF6D534" w:rsidR="00CC7AED" w:rsidRPr="002824E1" w:rsidRDefault="002409A8" w:rsidP="004B3AD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348E">
              <w:rPr>
                <w:rFonts w:ascii="Times New Roman" w:hAnsi="Times New Roman" w:cs="Times New Roman"/>
                <w:sz w:val="18"/>
                <w:szCs w:val="18"/>
              </w:rPr>
              <w:t xml:space="preserve">Nie uznaje się tego zadania za projekt strategiczny dla rozwoju gminy, jednak propozycja wpisuje się pośrednio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5348E">
              <w:rPr>
                <w:rFonts w:ascii="Times New Roman" w:hAnsi="Times New Roman" w:cs="Times New Roman"/>
                <w:sz w:val="18"/>
                <w:szCs w:val="18"/>
              </w:rPr>
              <w:t xml:space="preserve">w zadanie: </w:t>
            </w:r>
            <w:r w:rsidRPr="00A534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Poprawa bezpieczeństwa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i porządku publicznego”</w:t>
            </w:r>
          </w:p>
        </w:tc>
      </w:tr>
      <w:tr w:rsidR="002824E1" w:rsidRPr="00516DAF" w14:paraId="7908DF3A" w14:textId="77777777" w:rsidTr="002409A8">
        <w:trPr>
          <w:trHeight w:val="984"/>
          <w:jc w:val="center"/>
        </w:trPr>
        <w:tc>
          <w:tcPr>
            <w:tcW w:w="511" w:type="dxa"/>
            <w:vAlign w:val="center"/>
          </w:tcPr>
          <w:p w14:paraId="1701AAD5" w14:textId="77777777" w:rsidR="002824E1" w:rsidRPr="002824E1" w:rsidRDefault="002824E1" w:rsidP="002824E1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36036547" w14:textId="54AA9321" w:rsidR="002824E1" w:rsidRPr="002824E1" w:rsidRDefault="00CC7AED" w:rsidP="00282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Krzysztof Laskowski</w:t>
            </w:r>
          </w:p>
        </w:tc>
        <w:tc>
          <w:tcPr>
            <w:tcW w:w="1699" w:type="dxa"/>
            <w:vAlign w:val="center"/>
          </w:tcPr>
          <w:p w14:paraId="49F032D9" w14:textId="77777777" w:rsidR="00CC7AED" w:rsidRDefault="00CC7AED" w:rsidP="00CC7A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Wstępne założenia do Strategii</w:t>
            </w:r>
          </w:p>
          <w:p w14:paraId="1EDB841A" w14:textId="77777777" w:rsidR="00CC7AED" w:rsidRDefault="00CC7AED" w:rsidP="00CC7A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Projekty strategiczne </w:t>
            </w:r>
          </w:p>
          <w:p w14:paraId="3B511B9A" w14:textId="7781DAF1" w:rsidR="002824E1" w:rsidRPr="002824E1" w:rsidRDefault="00CC7AED" w:rsidP="00CC7A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Str. 2, pkt 7</w:t>
            </w:r>
          </w:p>
        </w:tc>
        <w:tc>
          <w:tcPr>
            <w:tcW w:w="1900" w:type="dxa"/>
            <w:vAlign w:val="center"/>
          </w:tcPr>
          <w:p w14:paraId="319CAF60" w14:textId="44D6C040" w:rsidR="002824E1" w:rsidRPr="002824E1" w:rsidRDefault="00CC7AED" w:rsidP="001C08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Poprawa efektywności energetycznej </w:t>
            </w:r>
            <w:r w:rsidR="001C08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budynkach użyteczności publicznej, mieszkaniowych oraz podmiotów gospodarczych</w:t>
            </w:r>
          </w:p>
        </w:tc>
        <w:tc>
          <w:tcPr>
            <w:tcW w:w="6096" w:type="dxa"/>
            <w:vAlign w:val="center"/>
          </w:tcPr>
          <w:p w14:paraId="208B402A" w14:textId="77777777" w:rsidR="002824E1" w:rsidRDefault="009045B1" w:rsidP="002824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Poprawa efektywności energetycznej i bezpieczeństwa  w budynkach użyteczności publicznej, mieszkaniowych oraz podmiotów gospodarczych</w:t>
            </w:r>
          </w:p>
          <w:p w14:paraId="61EA9AD7" w14:textId="77777777" w:rsidR="009045B1" w:rsidRDefault="009045B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00B3D7" w14:textId="6D461CE0" w:rsidR="009045B1" w:rsidRPr="009045B1" w:rsidRDefault="009045B1" w:rsidP="002824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7AE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Uzasadnienie: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Uszczegółowienie zapisu</w:t>
            </w:r>
          </w:p>
        </w:tc>
        <w:tc>
          <w:tcPr>
            <w:tcW w:w="3260" w:type="dxa"/>
            <w:vAlign w:val="center"/>
          </w:tcPr>
          <w:p w14:paraId="2D002143" w14:textId="62B9DB99" w:rsidR="002409A8" w:rsidRPr="002409A8" w:rsidRDefault="00F67302" w:rsidP="002409A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73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Zapis</w:t>
            </w:r>
            <w:r w:rsidR="009305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410D1" w:rsidRPr="004410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zadania</w:t>
            </w:r>
            <w:r w:rsidRPr="004410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73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został uszczegółowiony</w:t>
            </w:r>
          </w:p>
        </w:tc>
      </w:tr>
      <w:tr w:rsidR="00CC7AED" w:rsidRPr="00516DAF" w14:paraId="6FADC932" w14:textId="77777777" w:rsidTr="002409A8">
        <w:trPr>
          <w:trHeight w:val="984"/>
          <w:jc w:val="center"/>
        </w:trPr>
        <w:tc>
          <w:tcPr>
            <w:tcW w:w="511" w:type="dxa"/>
            <w:vAlign w:val="center"/>
          </w:tcPr>
          <w:p w14:paraId="5A90482D" w14:textId="77777777" w:rsidR="00CC7AED" w:rsidRPr="002824E1" w:rsidRDefault="00CC7AED" w:rsidP="00CC7AED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6C2DDB9C" w14:textId="318575C0" w:rsidR="00CC7AED" w:rsidRPr="002824E1" w:rsidRDefault="00CC7AED" w:rsidP="00CC7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Krzysztof Laskowski</w:t>
            </w:r>
          </w:p>
        </w:tc>
        <w:tc>
          <w:tcPr>
            <w:tcW w:w="1699" w:type="dxa"/>
            <w:vAlign w:val="center"/>
          </w:tcPr>
          <w:p w14:paraId="68031952" w14:textId="77777777" w:rsidR="00CC7AED" w:rsidRDefault="00CC7AED" w:rsidP="00CC7A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Wstępne założenia do Strategii</w:t>
            </w:r>
          </w:p>
          <w:p w14:paraId="59EF3F12" w14:textId="77777777" w:rsidR="00CC7AED" w:rsidRDefault="00CC7AED" w:rsidP="00CC7A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Projekty strategiczne </w:t>
            </w:r>
          </w:p>
          <w:p w14:paraId="364ED3C7" w14:textId="003D72E3" w:rsidR="00CC7AED" w:rsidRPr="002824E1" w:rsidRDefault="00CC7AED" w:rsidP="00CC7A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Str. 2, pkt 7b</w:t>
            </w:r>
          </w:p>
        </w:tc>
        <w:tc>
          <w:tcPr>
            <w:tcW w:w="1900" w:type="dxa"/>
            <w:vAlign w:val="center"/>
          </w:tcPr>
          <w:p w14:paraId="091F468C" w14:textId="1A1215E0" w:rsidR="00CC7AED" w:rsidRPr="002824E1" w:rsidRDefault="00CC7AED" w:rsidP="001C08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Budowa/przebudowa kotłowni wraz z remontem węzłów ciepłowniczych </w:t>
            </w:r>
            <w:r w:rsidR="001C08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budynkach administrowanych przez Spółdzielnię Mieszkaniową</w:t>
            </w:r>
          </w:p>
        </w:tc>
        <w:tc>
          <w:tcPr>
            <w:tcW w:w="6096" w:type="dxa"/>
            <w:vAlign w:val="center"/>
          </w:tcPr>
          <w:p w14:paraId="04885E23" w14:textId="42DDF0A4" w:rsidR="00CC7AED" w:rsidRDefault="00CC7AED" w:rsidP="00CC7A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Budowa/przebudowa kotłowni wraz z remontem węzłów ciepłowniczych </w:t>
            </w:r>
            <w:r w:rsidR="001C08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budynkach administrowanych przez Spółdzielnię Mieszkaniową w Gorzycach oraz budowa lub remont sieci przesyłowych </w:t>
            </w:r>
          </w:p>
          <w:p w14:paraId="7B8C43FC" w14:textId="77777777" w:rsidR="00E7638A" w:rsidRDefault="00E7638A" w:rsidP="00CC7A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E226C1" w14:textId="0727B324" w:rsidR="00E7638A" w:rsidRPr="002824E1" w:rsidRDefault="00E7638A" w:rsidP="00CC7A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8A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Sieci przesyłowe stanowią nieodłączną część inwestycji </w:t>
            </w:r>
          </w:p>
        </w:tc>
        <w:tc>
          <w:tcPr>
            <w:tcW w:w="3260" w:type="dxa"/>
            <w:vAlign w:val="center"/>
          </w:tcPr>
          <w:p w14:paraId="74CC480B" w14:textId="0F2A7871" w:rsidR="00CC7AED" w:rsidRDefault="00F67302" w:rsidP="00CC7AE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73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Zapis </w:t>
            </w:r>
            <w:r w:rsidR="004410D1" w:rsidRPr="009305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zadania</w:t>
            </w:r>
            <w:r w:rsidRPr="00F673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został uszczegółowiony</w:t>
            </w:r>
            <w:r w:rsidR="002409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71F56EEF" w14:textId="216A0EA4" w:rsidR="002409A8" w:rsidRPr="002409A8" w:rsidRDefault="002409A8" w:rsidP="008B0D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409A8">
              <w:rPr>
                <w:rFonts w:ascii="Times New Roman" w:hAnsi="Times New Roman" w:cs="Times New Roman"/>
                <w:sz w:val="18"/>
                <w:szCs w:val="18"/>
              </w:rPr>
              <w:t xml:space="preserve">Nie uznaje się tego zadania za projekt strategiczny dla rozwoju gminy, jednak propozycja wpisuje się pośrednio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409A8">
              <w:rPr>
                <w:rFonts w:ascii="Times New Roman" w:hAnsi="Times New Roman" w:cs="Times New Roman"/>
                <w:sz w:val="18"/>
                <w:szCs w:val="18"/>
              </w:rPr>
              <w:t>w zadanie: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0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„Poprawa efektywności energetycznej </w:t>
            </w:r>
            <w:r w:rsidR="008B0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 bezpieczeństwa </w:t>
            </w:r>
            <w:r w:rsidRPr="00240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  <w:r w:rsidR="008B0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240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budynkach użyteczności publicznej, mieszkalnych oraz podmiotów gospodarczych”</w:t>
            </w:r>
          </w:p>
        </w:tc>
      </w:tr>
      <w:tr w:rsidR="002824E1" w:rsidRPr="00516DAF" w14:paraId="5BF6370C" w14:textId="77777777" w:rsidTr="002409A8">
        <w:trPr>
          <w:trHeight w:val="984"/>
          <w:jc w:val="center"/>
        </w:trPr>
        <w:tc>
          <w:tcPr>
            <w:tcW w:w="511" w:type="dxa"/>
            <w:vAlign w:val="center"/>
          </w:tcPr>
          <w:p w14:paraId="193C6AF9" w14:textId="77777777" w:rsidR="002824E1" w:rsidRPr="00516DAF" w:rsidRDefault="002824E1" w:rsidP="002824E1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DE08E2D" w14:textId="591C5212" w:rsidR="002824E1" w:rsidRPr="00516DAF" w:rsidRDefault="00E7638A" w:rsidP="002824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Krzysztof Laskowski</w:t>
            </w:r>
          </w:p>
        </w:tc>
        <w:tc>
          <w:tcPr>
            <w:tcW w:w="1699" w:type="dxa"/>
            <w:vAlign w:val="center"/>
          </w:tcPr>
          <w:p w14:paraId="7DFDC183" w14:textId="77777777" w:rsidR="00E7638A" w:rsidRDefault="00E7638A" w:rsidP="00E763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Wstępne założenia do Strategii</w:t>
            </w:r>
          </w:p>
          <w:p w14:paraId="0AF5B1AF" w14:textId="77777777" w:rsidR="00E7638A" w:rsidRDefault="00E7638A" w:rsidP="00E763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Projekty strategiczne </w:t>
            </w:r>
          </w:p>
          <w:p w14:paraId="6ABB2545" w14:textId="4DCAF3F4" w:rsidR="002824E1" w:rsidRDefault="002824E1" w:rsidP="002824E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2891A880" w14:textId="05EE511E" w:rsidR="002824E1" w:rsidRDefault="00E7638A" w:rsidP="001C0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Brak zapisu</w:t>
            </w:r>
          </w:p>
        </w:tc>
        <w:tc>
          <w:tcPr>
            <w:tcW w:w="6096" w:type="dxa"/>
            <w:vAlign w:val="center"/>
          </w:tcPr>
          <w:p w14:paraId="1F6DB4A6" w14:textId="57659B3E" w:rsidR="002824E1" w:rsidRDefault="00E7638A" w:rsidP="00D566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Remont instalacji elektrycznej, wodociągowej, kanalizacyjnej i gazowej </w:t>
            </w:r>
            <w:r w:rsidR="001C08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częściach wspólnych budynków wielorodzinnych administrowanych przez Spółdzielnię Mieszkaniową.</w:t>
            </w:r>
          </w:p>
          <w:p w14:paraId="06C2CD22" w14:textId="77777777" w:rsidR="00E7638A" w:rsidRDefault="00E7638A" w:rsidP="002824E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FA0792" w14:textId="6662AC3A" w:rsidR="00E7638A" w:rsidRPr="00DF1074" w:rsidRDefault="00E7638A" w:rsidP="002824E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38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Uzasadnienie: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Poprawa jakości życia mieszkańców</w:t>
            </w:r>
          </w:p>
        </w:tc>
        <w:tc>
          <w:tcPr>
            <w:tcW w:w="3260" w:type="dxa"/>
            <w:vAlign w:val="center"/>
          </w:tcPr>
          <w:p w14:paraId="066F064D" w14:textId="77777777" w:rsidR="002824E1" w:rsidRDefault="00F67302" w:rsidP="002824E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34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Zapis projektu  został uszczegółowiony</w:t>
            </w:r>
            <w:r w:rsidR="002409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71015A68" w14:textId="1CF9DB6A" w:rsidR="002409A8" w:rsidRPr="00A5348E" w:rsidRDefault="002409A8" w:rsidP="002409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Propozycja wpisuje się </w:t>
            </w:r>
            <w:r w:rsidRPr="002409A8">
              <w:rPr>
                <w:rFonts w:ascii="Times New Roman" w:hAnsi="Times New Roman" w:cs="Times New Roman"/>
                <w:sz w:val="18"/>
                <w:szCs w:val="18"/>
              </w:rPr>
              <w:t xml:space="preserve">pośrednio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409A8">
              <w:rPr>
                <w:rFonts w:ascii="Times New Roman" w:hAnsi="Times New Roman" w:cs="Times New Roman"/>
                <w:sz w:val="18"/>
                <w:szCs w:val="18"/>
              </w:rPr>
              <w:t>w zadanie</w:t>
            </w:r>
            <w:r w:rsidR="008B0D4D">
              <w:rPr>
                <w:rFonts w:ascii="Times New Roman" w:hAnsi="Times New Roman" w:cs="Times New Roman"/>
                <w:sz w:val="18"/>
                <w:szCs w:val="18"/>
              </w:rPr>
              <w:t xml:space="preserve">: „Uporządkowanie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rozwój gospodarki wodno-ściekowej”</w:t>
            </w:r>
          </w:p>
        </w:tc>
      </w:tr>
      <w:tr w:rsidR="00D16478" w:rsidRPr="00516DAF" w14:paraId="47D95F79" w14:textId="77777777" w:rsidTr="002409A8">
        <w:trPr>
          <w:trHeight w:val="984"/>
          <w:jc w:val="center"/>
        </w:trPr>
        <w:tc>
          <w:tcPr>
            <w:tcW w:w="511" w:type="dxa"/>
            <w:vAlign w:val="center"/>
          </w:tcPr>
          <w:p w14:paraId="1EDE3B8C" w14:textId="77777777" w:rsidR="00D16478" w:rsidRPr="00516DAF" w:rsidRDefault="00D16478" w:rsidP="002824E1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E9F1F0F" w14:textId="6BACF729" w:rsidR="00D16478" w:rsidRDefault="00D16478" w:rsidP="002824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Józef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Turbiarz</w:t>
            </w:r>
            <w:proofErr w:type="spellEnd"/>
          </w:p>
        </w:tc>
        <w:tc>
          <w:tcPr>
            <w:tcW w:w="1699" w:type="dxa"/>
            <w:vAlign w:val="center"/>
          </w:tcPr>
          <w:p w14:paraId="49775AF0" w14:textId="4073B6E7" w:rsidR="00D16478" w:rsidRDefault="00D16478" w:rsidP="00E763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Wstępne założenia do Strategii Rozwoju Gminy Gorzyce – Konsultacje Społeczne pkt 1</w:t>
            </w:r>
          </w:p>
        </w:tc>
        <w:tc>
          <w:tcPr>
            <w:tcW w:w="1900" w:type="dxa"/>
            <w:vAlign w:val="center"/>
          </w:tcPr>
          <w:p w14:paraId="02E896E3" w14:textId="5B93376A" w:rsidR="00D16478" w:rsidRDefault="00D16478" w:rsidP="001C0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Brak zapisu </w:t>
            </w:r>
          </w:p>
        </w:tc>
        <w:tc>
          <w:tcPr>
            <w:tcW w:w="6096" w:type="dxa"/>
            <w:vAlign w:val="center"/>
          </w:tcPr>
          <w:p w14:paraId="5D8DCFAF" w14:textId="77777777" w:rsidR="00D16478" w:rsidRDefault="00D16478" w:rsidP="00D566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Dodanie podpunktu g. Przebudowa boiska wielofunkcyjnego zlokalizowanego przy Zespole Szkolno-Przedszkolnym w Sokolnikach </w:t>
            </w:r>
          </w:p>
          <w:p w14:paraId="5E75E938" w14:textId="77777777" w:rsidR="00D16478" w:rsidRDefault="00D16478" w:rsidP="002824E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F132F2" w14:textId="416D01DA" w:rsidR="00D16478" w:rsidRDefault="00D16478" w:rsidP="008B0D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47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Uzasadnienie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W ramach przebudowy niezbędne jest wykonanie dobudowy oświetlenia boiska, wymiana nawierzchni zniszczonej w</w:t>
            </w:r>
            <w:r w:rsidR="008B0D4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wyniku eksploatacji boiska oraz budowa szatni dla korzystających z</w:t>
            </w:r>
            <w:r w:rsidR="008B0D4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boiska.</w:t>
            </w:r>
          </w:p>
        </w:tc>
        <w:tc>
          <w:tcPr>
            <w:tcW w:w="3260" w:type="dxa"/>
            <w:vAlign w:val="center"/>
          </w:tcPr>
          <w:p w14:paraId="533C3566" w14:textId="0DECE629" w:rsidR="00D16478" w:rsidRPr="00516DAF" w:rsidRDefault="002409A8" w:rsidP="002409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9A8">
              <w:rPr>
                <w:rFonts w:ascii="Times New Roman" w:hAnsi="Times New Roman" w:cs="Times New Roman"/>
                <w:sz w:val="18"/>
                <w:szCs w:val="18"/>
              </w:rPr>
              <w:t xml:space="preserve">Nie uznaje się tego zadania za projekt strategiczny dla rozwoju gminy, jednak propozycja wpisuje się pośrednio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409A8">
              <w:rPr>
                <w:rFonts w:ascii="Times New Roman" w:hAnsi="Times New Roman" w:cs="Times New Roman"/>
                <w:sz w:val="18"/>
                <w:szCs w:val="18"/>
              </w:rPr>
              <w:t>w zadanie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„Rozwój zaplecza kulturowego i sportowego”</w:t>
            </w:r>
            <w:r w:rsidR="008B0D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409A8" w:rsidRPr="00516DAF" w14:paraId="03B58752" w14:textId="77777777" w:rsidTr="002409A8">
        <w:trPr>
          <w:trHeight w:val="984"/>
          <w:jc w:val="center"/>
        </w:trPr>
        <w:tc>
          <w:tcPr>
            <w:tcW w:w="511" w:type="dxa"/>
            <w:vAlign w:val="center"/>
          </w:tcPr>
          <w:p w14:paraId="34BDDE78" w14:textId="77777777" w:rsidR="002409A8" w:rsidRPr="00516DAF" w:rsidRDefault="002409A8" w:rsidP="002409A8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730C5F2F" w14:textId="1B612A15" w:rsidR="002409A8" w:rsidRDefault="002409A8" w:rsidP="002409A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Józef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Turbiarz</w:t>
            </w:r>
            <w:proofErr w:type="spellEnd"/>
          </w:p>
        </w:tc>
        <w:tc>
          <w:tcPr>
            <w:tcW w:w="1699" w:type="dxa"/>
            <w:vAlign w:val="center"/>
          </w:tcPr>
          <w:p w14:paraId="3CAC73C1" w14:textId="1ADC1B83" w:rsidR="002409A8" w:rsidRDefault="002409A8" w:rsidP="002409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Wstępne założenia do Strategii Rozwoju Gminy Gorzyce – Konsultacje Społeczne pkt 1</w:t>
            </w:r>
          </w:p>
        </w:tc>
        <w:tc>
          <w:tcPr>
            <w:tcW w:w="1900" w:type="dxa"/>
            <w:vAlign w:val="center"/>
          </w:tcPr>
          <w:p w14:paraId="3EE17952" w14:textId="09183035" w:rsidR="002409A8" w:rsidRDefault="002409A8" w:rsidP="0024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Brak zapisu </w:t>
            </w:r>
          </w:p>
        </w:tc>
        <w:tc>
          <w:tcPr>
            <w:tcW w:w="6096" w:type="dxa"/>
            <w:vAlign w:val="center"/>
          </w:tcPr>
          <w:p w14:paraId="41342B58" w14:textId="77777777" w:rsidR="002409A8" w:rsidRDefault="002409A8" w:rsidP="002409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Dodanie podpunktu h. wymiana parkietu w Sali gimnastycznej przy Zespole Szkolno-Przedszkolnym w Sokolnikach</w:t>
            </w:r>
          </w:p>
          <w:p w14:paraId="1941DAAE" w14:textId="77777777" w:rsidR="002409A8" w:rsidRDefault="002409A8" w:rsidP="002409A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F82032" w14:textId="5132C17E" w:rsidR="002409A8" w:rsidRPr="00D16478" w:rsidRDefault="002409A8" w:rsidP="002409A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47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Uzasadnienie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Konieczna jest wymiana parkietu Sali gimnastycznej, który uległ zmieszczeniu w wyniku</w:t>
            </w:r>
            <w:r w:rsidR="00930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410D1" w:rsidRPr="0093057D">
              <w:rPr>
                <w:rFonts w:ascii="Times New Roman" w:eastAsia="Calibri" w:hAnsi="Times New Roman" w:cs="Times New Roman"/>
                <w:sz w:val="20"/>
                <w:szCs w:val="20"/>
              </w:rPr>
              <w:t>długoletniej</w:t>
            </w:r>
            <w:r w:rsidR="004410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eksploatacji. </w:t>
            </w:r>
          </w:p>
        </w:tc>
        <w:tc>
          <w:tcPr>
            <w:tcW w:w="3260" w:type="dxa"/>
            <w:vAlign w:val="center"/>
          </w:tcPr>
          <w:p w14:paraId="4BF7FD19" w14:textId="1F68D503" w:rsidR="002409A8" w:rsidRPr="00516DAF" w:rsidRDefault="002409A8" w:rsidP="002409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9A8">
              <w:rPr>
                <w:rFonts w:ascii="Times New Roman" w:hAnsi="Times New Roman" w:cs="Times New Roman"/>
                <w:sz w:val="18"/>
                <w:szCs w:val="18"/>
              </w:rPr>
              <w:t xml:space="preserve">Nie uznaje się tego zadania za projekt strategiczny dla rozwoju gminy, jednak propozycja wpisuje się pośrednio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409A8">
              <w:rPr>
                <w:rFonts w:ascii="Times New Roman" w:hAnsi="Times New Roman" w:cs="Times New Roman"/>
                <w:sz w:val="18"/>
                <w:szCs w:val="18"/>
              </w:rPr>
              <w:t>w zadanie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„Rozwój zaplecza kulturowego i sportowego”</w:t>
            </w:r>
          </w:p>
        </w:tc>
      </w:tr>
      <w:tr w:rsidR="00D16478" w:rsidRPr="00516DAF" w14:paraId="63C229B2" w14:textId="77777777" w:rsidTr="002409A8">
        <w:trPr>
          <w:trHeight w:val="704"/>
          <w:jc w:val="center"/>
        </w:trPr>
        <w:tc>
          <w:tcPr>
            <w:tcW w:w="511" w:type="dxa"/>
            <w:vAlign w:val="center"/>
          </w:tcPr>
          <w:p w14:paraId="09544C3B" w14:textId="77777777" w:rsidR="00D16478" w:rsidRPr="00516DAF" w:rsidRDefault="00D16478" w:rsidP="00D16478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1FD3B4B" w14:textId="1BBE55B5" w:rsidR="00D16478" w:rsidRDefault="00D16478" w:rsidP="00D164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Józef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Turbiarz</w:t>
            </w:r>
            <w:proofErr w:type="spellEnd"/>
          </w:p>
        </w:tc>
        <w:tc>
          <w:tcPr>
            <w:tcW w:w="1699" w:type="dxa"/>
            <w:vAlign w:val="center"/>
          </w:tcPr>
          <w:p w14:paraId="6AD86723" w14:textId="41364290" w:rsidR="00D16478" w:rsidRDefault="00D16478" w:rsidP="00D164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Wstępne założenia do Strategii Rozwoju Gminy Gorzyce – Konsultacje Społeczne pkt 3 k</w:t>
            </w:r>
          </w:p>
        </w:tc>
        <w:tc>
          <w:tcPr>
            <w:tcW w:w="1900" w:type="dxa"/>
            <w:vAlign w:val="center"/>
          </w:tcPr>
          <w:p w14:paraId="0AF9A115" w14:textId="7FC851F4" w:rsidR="00D16478" w:rsidRDefault="00D16478" w:rsidP="00D164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Remont dróg </w:t>
            </w:r>
            <w:r w:rsidR="00506881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 oświetlenia w Furmanach, Gorzycach </w:t>
            </w:r>
            <w:r w:rsidR="00506881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Wrzawach</w:t>
            </w:r>
          </w:p>
        </w:tc>
        <w:tc>
          <w:tcPr>
            <w:tcW w:w="6096" w:type="dxa"/>
            <w:vAlign w:val="center"/>
          </w:tcPr>
          <w:p w14:paraId="453A9F39" w14:textId="4D1D0DE1" w:rsidR="00D16478" w:rsidRDefault="00D16478" w:rsidP="00D566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Remont dróg i oświetlenia w Furmanach, Gorzycach, Wrzawach i Sokolnikach</w:t>
            </w:r>
          </w:p>
          <w:p w14:paraId="6EAA46AE" w14:textId="77777777" w:rsidR="00D16478" w:rsidRDefault="00D16478" w:rsidP="00D1647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A5544F" w14:textId="73CAEFC9" w:rsidR="00D16478" w:rsidRDefault="00D16478" w:rsidP="00D566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47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Uzasadnienie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miejscowości Sokolniki konieczny jest remont ul. Furmańskiej, Zwierzynieckiej i Rajskiej </w:t>
            </w:r>
          </w:p>
        </w:tc>
        <w:tc>
          <w:tcPr>
            <w:tcW w:w="3260" w:type="dxa"/>
            <w:vAlign w:val="center"/>
          </w:tcPr>
          <w:p w14:paraId="52A01E95" w14:textId="10E249E4" w:rsidR="00D16478" w:rsidRPr="00516DAF" w:rsidRDefault="002409A8" w:rsidP="002409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48E">
              <w:rPr>
                <w:rFonts w:ascii="Times New Roman" w:hAnsi="Times New Roman" w:cs="Times New Roman"/>
                <w:sz w:val="18"/>
                <w:szCs w:val="18"/>
              </w:rPr>
              <w:t xml:space="preserve">Nie uznaje się tego zadania za projekt strategiczny dla rozwoju gminy, jednak propozycja wpisuje się pośrednio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5348E">
              <w:rPr>
                <w:rFonts w:ascii="Times New Roman" w:hAnsi="Times New Roman" w:cs="Times New Roman"/>
                <w:sz w:val="18"/>
                <w:szCs w:val="18"/>
              </w:rPr>
              <w:t xml:space="preserve">w zadanie: </w:t>
            </w:r>
            <w:r w:rsidRPr="00A534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Poprawa bezpiecz</w:t>
            </w:r>
            <w:r w:rsidR="00964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eństwa </w:t>
            </w:r>
            <w:r w:rsidR="00964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i porządku publicznego”</w:t>
            </w:r>
          </w:p>
        </w:tc>
      </w:tr>
      <w:tr w:rsidR="00D16478" w:rsidRPr="00516DAF" w14:paraId="6162ECCA" w14:textId="77777777" w:rsidTr="002409A8">
        <w:trPr>
          <w:trHeight w:val="984"/>
          <w:jc w:val="center"/>
        </w:trPr>
        <w:tc>
          <w:tcPr>
            <w:tcW w:w="511" w:type="dxa"/>
            <w:vAlign w:val="center"/>
          </w:tcPr>
          <w:p w14:paraId="78F39681" w14:textId="77777777" w:rsidR="00D16478" w:rsidRPr="00516DAF" w:rsidRDefault="00D16478" w:rsidP="00D16478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3E1DBE9" w14:textId="6C957DC3" w:rsidR="00D16478" w:rsidRDefault="00D16478" w:rsidP="00D1647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Zbigniew Baran</w:t>
            </w:r>
          </w:p>
        </w:tc>
        <w:tc>
          <w:tcPr>
            <w:tcW w:w="1699" w:type="dxa"/>
            <w:vAlign w:val="center"/>
          </w:tcPr>
          <w:p w14:paraId="719A9311" w14:textId="77777777" w:rsidR="00D16478" w:rsidRDefault="00991070" w:rsidP="00D164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Wstępne założenia do Strategii</w:t>
            </w:r>
          </w:p>
          <w:p w14:paraId="7ABE440C" w14:textId="63A55CCD" w:rsidR="00991070" w:rsidRDefault="00991070" w:rsidP="00D164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Projekty strategiczne str. 1, pkt 3</w:t>
            </w:r>
          </w:p>
        </w:tc>
        <w:tc>
          <w:tcPr>
            <w:tcW w:w="1900" w:type="dxa"/>
            <w:vAlign w:val="center"/>
          </w:tcPr>
          <w:p w14:paraId="7045685B" w14:textId="0376DBCC" w:rsidR="00D16478" w:rsidRDefault="00991070" w:rsidP="00D164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Brak zapisu</w:t>
            </w:r>
          </w:p>
        </w:tc>
        <w:tc>
          <w:tcPr>
            <w:tcW w:w="6096" w:type="dxa"/>
            <w:vAlign w:val="center"/>
          </w:tcPr>
          <w:p w14:paraId="1F2E4BCE" w14:textId="77777777" w:rsidR="00D16478" w:rsidRDefault="00991070" w:rsidP="00D16478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Proponujemy dodać w pkt 3 po lit. m, pkt 3 lit. n: nadbudowa remizy Ochotniczej Straży Pożarnej w Sokolnikach</w:t>
            </w:r>
          </w:p>
          <w:p w14:paraId="146CA0E5" w14:textId="77777777" w:rsidR="00991070" w:rsidRDefault="00991070" w:rsidP="00D16478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C16FC2" w14:textId="27F02207" w:rsidR="00991070" w:rsidRDefault="00991070" w:rsidP="00D566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14C7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Uzasadnienie: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Remont budynku Ochotniczej Straży Pożarnej poprzez nadbudowę nowej części w już istniejącym obiekcie jest kluczowa z racji posiadania budynku „wysłużonego” z uwagi na swój wiek i nie spełniającego podstawowych potrzeb sanitarnych. Nadbudowana część strażnicy spełniałaby wymogi związane </w:t>
            </w:r>
            <w:r w:rsidR="00125E72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 działalnością Statutową i administracyjno-biurową. Dodatkowym uzasadnieniem jest tragiczny stan poszycia dachowego oraz systemu rynnowego.</w:t>
            </w:r>
          </w:p>
        </w:tc>
        <w:tc>
          <w:tcPr>
            <w:tcW w:w="3260" w:type="dxa"/>
            <w:vAlign w:val="center"/>
          </w:tcPr>
          <w:p w14:paraId="64E93353" w14:textId="4A5B8280" w:rsidR="00D16478" w:rsidRPr="00A5348E" w:rsidRDefault="002409A8" w:rsidP="00A5348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348E">
              <w:rPr>
                <w:rFonts w:ascii="Times New Roman" w:hAnsi="Times New Roman" w:cs="Times New Roman"/>
                <w:sz w:val="18"/>
                <w:szCs w:val="18"/>
              </w:rPr>
              <w:t xml:space="preserve">Nie uznaje się tego zadania za projekt strategiczny dla rozwoju gminy, jednak propozycja wpisuje się pośrednio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5348E">
              <w:rPr>
                <w:rFonts w:ascii="Times New Roman" w:hAnsi="Times New Roman" w:cs="Times New Roman"/>
                <w:sz w:val="18"/>
                <w:szCs w:val="18"/>
              </w:rPr>
              <w:t xml:space="preserve">w zadanie: </w:t>
            </w:r>
            <w:r w:rsidRPr="00A534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Wzmocnienie funkcjonowania służb ratunkowych”</w:t>
            </w:r>
          </w:p>
        </w:tc>
      </w:tr>
      <w:tr w:rsidR="002409A8" w:rsidRPr="00516DAF" w14:paraId="1B3EAC38" w14:textId="77777777" w:rsidTr="002409A8">
        <w:trPr>
          <w:trHeight w:val="984"/>
          <w:jc w:val="center"/>
        </w:trPr>
        <w:tc>
          <w:tcPr>
            <w:tcW w:w="511" w:type="dxa"/>
            <w:vAlign w:val="center"/>
          </w:tcPr>
          <w:p w14:paraId="702F3686" w14:textId="77777777" w:rsidR="002409A8" w:rsidRPr="00516DAF" w:rsidRDefault="002409A8" w:rsidP="002409A8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E4B9728" w14:textId="14D9D3D2" w:rsidR="002409A8" w:rsidRDefault="002409A8" w:rsidP="002409A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Ryszard Fyda</w:t>
            </w:r>
          </w:p>
        </w:tc>
        <w:tc>
          <w:tcPr>
            <w:tcW w:w="1699" w:type="dxa"/>
            <w:vAlign w:val="center"/>
          </w:tcPr>
          <w:p w14:paraId="14F2C9B4" w14:textId="2A91E1D9" w:rsidR="002409A8" w:rsidRDefault="002409A8" w:rsidP="002409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Wstępne założenia do strategii Punkt 1 a </w:t>
            </w:r>
          </w:p>
        </w:tc>
        <w:tc>
          <w:tcPr>
            <w:tcW w:w="1900" w:type="dxa"/>
            <w:vAlign w:val="center"/>
          </w:tcPr>
          <w:p w14:paraId="4130AEA5" w14:textId="4ADA11CF" w:rsidR="002409A8" w:rsidRDefault="002409A8" w:rsidP="002409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Budowa infrastruktury rekreacyjnej w Zalesiu Gorzyckim</w:t>
            </w:r>
          </w:p>
        </w:tc>
        <w:tc>
          <w:tcPr>
            <w:tcW w:w="6096" w:type="dxa"/>
            <w:vAlign w:val="center"/>
          </w:tcPr>
          <w:p w14:paraId="6933B807" w14:textId="77777777" w:rsidR="002409A8" w:rsidRDefault="002409A8" w:rsidP="002409A8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Budowa infrastruktury rekreacyjnej w Zalesiu Gorzyckim i we Wrzawach </w:t>
            </w:r>
          </w:p>
          <w:p w14:paraId="142C1452" w14:textId="77777777" w:rsidR="002409A8" w:rsidRDefault="002409A8" w:rsidP="002409A8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A8C8E3" w14:textId="392F522D" w:rsidR="002409A8" w:rsidRDefault="002409A8" w:rsidP="002409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4DB9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Uzasadnienie: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Wieś Wrzawy nie posiada zaplecza do rekreacji i aktywnego spędzania czasu. Jest wsią, która na tle innych wsi w gminie wyróżnia się dużą liczbą mieszkańców. Poszukują oni możliwości rekreacji na swoim terenie. Stąd tez budowa infrastruktury rekreacyjnej we Wrzawach jest w pełni uzasadniona. </w:t>
            </w:r>
          </w:p>
        </w:tc>
        <w:tc>
          <w:tcPr>
            <w:tcW w:w="3260" w:type="dxa"/>
            <w:vAlign w:val="center"/>
          </w:tcPr>
          <w:p w14:paraId="43A25E92" w14:textId="77777777" w:rsidR="00F87788" w:rsidRDefault="002409A8" w:rsidP="00F877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09A8">
              <w:rPr>
                <w:rFonts w:ascii="Times New Roman" w:hAnsi="Times New Roman" w:cs="Times New Roman"/>
                <w:sz w:val="18"/>
                <w:szCs w:val="18"/>
              </w:rPr>
              <w:t xml:space="preserve">Nie uznaje się tego zadania za projekt strategiczny dla rozwoju gminy, jednak propozycja wpisuje się pośrednio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409A8">
              <w:rPr>
                <w:rFonts w:ascii="Times New Roman" w:hAnsi="Times New Roman" w:cs="Times New Roman"/>
                <w:sz w:val="18"/>
                <w:szCs w:val="18"/>
              </w:rPr>
              <w:t>w zadanie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„Rozwój zaplecza kulturowego i sportowego”</w:t>
            </w:r>
            <w:r w:rsidR="00F87788">
              <w:rPr>
                <w:rFonts w:ascii="Times New Roman" w:hAnsi="Times New Roman" w:cs="Times New Roman"/>
                <w:sz w:val="18"/>
                <w:szCs w:val="18"/>
              </w:rPr>
              <w:t>, jednakże część zadania tj. „</w:t>
            </w:r>
            <w:r w:rsidR="00F877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Budowa infrastruktury rekreacyjnej we Wrzawach” wpisuje się bezpośrednio </w:t>
            </w:r>
          </w:p>
          <w:p w14:paraId="7D2F50E0" w14:textId="6CD39CB6" w:rsidR="000434B3" w:rsidRPr="00854629" w:rsidRDefault="00F87788" w:rsidP="008B0D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projekt strategiczny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„Rozbudowa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i przebudowa zaplecza sportowo-rekreacyjnego na terenie Gminy Gorzyce”</w:t>
            </w:r>
          </w:p>
        </w:tc>
      </w:tr>
      <w:tr w:rsidR="002409A8" w:rsidRPr="00516DAF" w14:paraId="58FE928E" w14:textId="77777777" w:rsidTr="002409A8">
        <w:trPr>
          <w:trHeight w:val="984"/>
          <w:jc w:val="center"/>
        </w:trPr>
        <w:tc>
          <w:tcPr>
            <w:tcW w:w="511" w:type="dxa"/>
            <w:vAlign w:val="center"/>
          </w:tcPr>
          <w:p w14:paraId="05B6C5C9" w14:textId="782CF7BB" w:rsidR="002409A8" w:rsidRPr="00516DAF" w:rsidRDefault="002409A8" w:rsidP="002409A8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FCE66B7" w14:textId="1716650B" w:rsidR="002409A8" w:rsidRDefault="002409A8" w:rsidP="002409A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Ryszard Fyda</w:t>
            </w:r>
          </w:p>
        </w:tc>
        <w:tc>
          <w:tcPr>
            <w:tcW w:w="1699" w:type="dxa"/>
            <w:vAlign w:val="center"/>
          </w:tcPr>
          <w:p w14:paraId="3C476B40" w14:textId="7DD52DFD" w:rsidR="002409A8" w:rsidRDefault="002409A8" w:rsidP="002409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Wstępne założenia do strategii Punkt 3</w:t>
            </w:r>
          </w:p>
        </w:tc>
        <w:tc>
          <w:tcPr>
            <w:tcW w:w="1900" w:type="dxa"/>
            <w:vAlign w:val="center"/>
          </w:tcPr>
          <w:p w14:paraId="1AEA37E4" w14:textId="00B60AC7" w:rsidR="002409A8" w:rsidRDefault="002409A8" w:rsidP="002409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6096" w:type="dxa"/>
            <w:vAlign w:val="center"/>
          </w:tcPr>
          <w:p w14:paraId="35B91C3D" w14:textId="77777777" w:rsidR="002409A8" w:rsidRDefault="002409A8" w:rsidP="002409A8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Dopisanie punktu 3 n budowa lub rozbudowa budynku Ochotniczej Straż Pożarnej we Wrzawach </w:t>
            </w:r>
          </w:p>
          <w:p w14:paraId="6E2C1CED" w14:textId="77777777" w:rsidR="002409A8" w:rsidRDefault="002409A8" w:rsidP="002409A8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6EDDCD" w14:textId="3CC1DE42" w:rsidR="002409A8" w:rsidRDefault="002409A8" w:rsidP="002409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69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Uzasadnienie: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Obecny budynek OSP jest budynkiem zbyt małym i wymaga powiększenia bądź tez budowy od podstaw. Ze względu na planowane pozyskanie nowych sprzętów i samochodu na potrzeby OSP oraz okresowe zwiększone wymagania jednostki na terenie w widłach dwóch rzek: Wisły i Sanu, jednostka ta w sposób szczególny winna być przygotowana na wypadek działań kryzysowych.</w:t>
            </w:r>
          </w:p>
        </w:tc>
        <w:tc>
          <w:tcPr>
            <w:tcW w:w="3260" w:type="dxa"/>
            <w:vAlign w:val="center"/>
          </w:tcPr>
          <w:p w14:paraId="063FCF41" w14:textId="2A8A6AEE" w:rsidR="002409A8" w:rsidRPr="00A5348E" w:rsidRDefault="002409A8" w:rsidP="002409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A5348E">
              <w:rPr>
                <w:rFonts w:ascii="Times New Roman" w:hAnsi="Times New Roman" w:cs="Times New Roman"/>
                <w:sz w:val="18"/>
                <w:szCs w:val="18"/>
              </w:rPr>
              <w:t xml:space="preserve">Nie uznaje się tego zadania za projekt strategiczny dla rozwoju gminy, jednak propozycja wpisuje się pośrednio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5348E">
              <w:rPr>
                <w:rFonts w:ascii="Times New Roman" w:hAnsi="Times New Roman" w:cs="Times New Roman"/>
                <w:sz w:val="18"/>
                <w:szCs w:val="18"/>
              </w:rPr>
              <w:t xml:space="preserve">w zadanie: </w:t>
            </w:r>
            <w:r w:rsidRPr="00A534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</w:t>
            </w:r>
            <w:r w:rsidR="008B0D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Wzmocnienie f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unkcjonowania służb ratunkowych”</w:t>
            </w:r>
          </w:p>
        </w:tc>
      </w:tr>
      <w:tr w:rsidR="002409A8" w:rsidRPr="00516DAF" w14:paraId="445AB38C" w14:textId="77777777" w:rsidTr="002409A8">
        <w:trPr>
          <w:trHeight w:val="984"/>
          <w:jc w:val="center"/>
        </w:trPr>
        <w:tc>
          <w:tcPr>
            <w:tcW w:w="511" w:type="dxa"/>
            <w:vAlign w:val="center"/>
          </w:tcPr>
          <w:p w14:paraId="59A2AC5C" w14:textId="77777777" w:rsidR="002409A8" w:rsidRPr="00516DAF" w:rsidRDefault="002409A8" w:rsidP="002409A8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0BB3211" w14:textId="384701A2" w:rsidR="002409A8" w:rsidRDefault="002409A8" w:rsidP="002409A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Ryszard Fyda</w:t>
            </w:r>
          </w:p>
        </w:tc>
        <w:tc>
          <w:tcPr>
            <w:tcW w:w="1699" w:type="dxa"/>
            <w:vAlign w:val="center"/>
          </w:tcPr>
          <w:p w14:paraId="387C9E8D" w14:textId="1E06D87D" w:rsidR="002409A8" w:rsidRDefault="002409A8" w:rsidP="002409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Wstępne założenia do strategii Punkt 3</w:t>
            </w:r>
          </w:p>
        </w:tc>
        <w:tc>
          <w:tcPr>
            <w:tcW w:w="1900" w:type="dxa"/>
            <w:vAlign w:val="center"/>
          </w:tcPr>
          <w:p w14:paraId="1FDB620A" w14:textId="5713BF4E" w:rsidR="002409A8" w:rsidRDefault="002409A8" w:rsidP="002409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6096" w:type="dxa"/>
            <w:vAlign w:val="center"/>
          </w:tcPr>
          <w:p w14:paraId="15D77AD1" w14:textId="77777777" w:rsidR="002409A8" w:rsidRDefault="002409A8" w:rsidP="002409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Dopisanie punktu 3 o Doposażenie jednostki Ochotniczej Straży pożarnej we Wrzawach w samochód lekki terenowy </w:t>
            </w:r>
          </w:p>
          <w:p w14:paraId="45972AE4" w14:textId="77777777" w:rsidR="002409A8" w:rsidRDefault="002409A8" w:rsidP="002409A8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4EE820" w14:textId="1490FF3F" w:rsidR="002409A8" w:rsidRDefault="002409A8" w:rsidP="002409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69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Uzasadnienie: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Jednostka OSP we Wrzawach wymaga doposażenia w samochód lekki terenowy pod ratownictwo wodne i przeciwpowodziowe. Aktualnie jednostka posiada jedynie samochód kwatermistrzowski z lat 90-ych, który nie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realizuje wszystkich potrzeb. Nowy samochód mógłby być używany do akcji ratowniczych oraz do dozorowania terenu.</w:t>
            </w:r>
          </w:p>
          <w:p w14:paraId="3E4CD2CE" w14:textId="77777777" w:rsidR="002409A8" w:rsidRDefault="002409A8" w:rsidP="002409A8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43FF304" w14:textId="04BDBFF6" w:rsidR="002409A8" w:rsidRPr="00A5348E" w:rsidRDefault="002409A8" w:rsidP="002409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Nie uznaje się tego zadania za projekt strategiczny dla rozwoju gminy, jednak propozycja wpisuje się pośrednio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5348E">
              <w:rPr>
                <w:rFonts w:ascii="Times New Roman" w:hAnsi="Times New Roman" w:cs="Times New Roman"/>
                <w:sz w:val="18"/>
                <w:szCs w:val="18"/>
              </w:rPr>
              <w:t xml:space="preserve">w zadanie: </w:t>
            </w:r>
            <w:r w:rsidRPr="00A534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</w:t>
            </w:r>
            <w:r w:rsidRPr="00A534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Wzmacnianie funkcjonowania </w:t>
            </w:r>
            <w:r w:rsidRPr="00A534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służb ratunkowych”</w:t>
            </w:r>
          </w:p>
        </w:tc>
      </w:tr>
      <w:tr w:rsidR="002409A8" w:rsidRPr="00516DAF" w14:paraId="41C9BB81" w14:textId="77777777" w:rsidTr="002409A8">
        <w:trPr>
          <w:trHeight w:val="984"/>
          <w:jc w:val="center"/>
        </w:trPr>
        <w:tc>
          <w:tcPr>
            <w:tcW w:w="511" w:type="dxa"/>
            <w:vAlign w:val="center"/>
          </w:tcPr>
          <w:p w14:paraId="2822395F" w14:textId="77777777" w:rsidR="002409A8" w:rsidRPr="00516DAF" w:rsidRDefault="002409A8" w:rsidP="002409A8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3FFBBFE" w14:textId="512F0B85" w:rsidR="002409A8" w:rsidRDefault="002409A8" w:rsidP="002409A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Ryszard Fyda</w:t>
            </w:r>
          </w:p>
        </w:tc>
        <w:tc>
          <w:tcPr>
            <w:tcW w:w="1699" w:type="dxa"/>
            <w:vAlign w:val="center"/>
          </w:tcPr>
          <w:p w14:paraId="44DBC7E1" w14:textId="7C1B2D05" w:rsidR="002409A8" w:rsidRDefault="002409A8" w:rsidP="002409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Wstępne założenia do strategii Punkt 5</w:t>
            </w:r>
          </w:p>
        </w:tc>
        <w:tc>
          <w:tcPr>
            <w:tcW w:w="1900" w:type="dxa"/>
            <w:vAlign w:val="center"/>
          </w:tcPr>
          <w:p w14:paraId="3E8FDCF4" w14:textId="65F35ED2" w:rsidR="002409A8" w:rsidRDefault="002409A8" w:rsidP="002409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6096" w:type="dxa"/>
            <w:vAlign w:val="center"/>
          </w:tcPr>
          <w:p w14:paraId="0B7D6D92" w14:textId="4CA0412F" w:rsidR="002409A8" w:rsidRDefault="002409A8" w:rsidP="002409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Dopisanie </w:t>
            </w:r>
            <w:r w:rsidRPr="00F877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punktu </w:t>
            </w:r>
            <w:r w:rsidR="00723497" w:rsidRPr="00F877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  <w:r w:rsidR="007234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organizacja cyklicznego wydarzenia pt. „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Lasowiacy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Wrzawiacy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kultura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lasowiacka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zdrowa żywność”</w:t>
            </w:r>
          </w:p>
          <w:p w14:paraId="0A9ED280" w14:textId="77777777" w:rsidR="002409A8" w:rsidRDefault="002409A8" w:rsidP="002409A8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1C4ACB" w14:textId="079097B9" w:rsidR="002409A8" w:rsidRDefault="002409A8" w:rsidP="002409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69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Uzasadnienie: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Mając na uwadze krzewienie kultury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lasowiackiej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 terenach równiny tarnobrzeskiej oraz wykorzystując walory zdrowej żywności – certyfikowanej fasoli „Piękny Jaś” uprawianej we Wrzawach, zasadnym byłoby połączyć te dwie kwestie w jedno coroczne wydarzenie promujące region. </w:t>
            </w:r>
          </w:p>
        </w:tc>
        <w:tc>
          <w:tcPr>
            <w:tcW w:w="3260" w:type="dxa"/>
            <w:vAlign w:val="center"/>
          </w:tcPr>
          <w:p w14:paraId="486E1288" w14:textId="2A3B783C" w:rsidR="002409A8" w:rsidRPr="000B56AF" w:rsidRDefault="002409A8" w:rsidP="002409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348E">
              <w:rPr>
                <w:rFonts w:ascii="Times New Roman" w:hAnsi="Times New Roman" w:cs="Times New Roman"/>
                <w:sz w:val="18"/>
                <w:szCs w:val="18"/>
              </w:rPr>
              <w:t xml:space="preserve">Nie uznaje się tego zadania za projekt strategiczny dla rozwoju gminy, jednak propozycja wpisuje się pośrednio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5348E">
              <w:rPr>
                <w:rFonts w:ascii="Times New Roman" w:hAnsi="Times New Roman" w:cs="Times New Roman"/>
                <w:sz w:val="18"/>
                <w:szCs w:val="18"/>
              </w:rPr>
              <w:t xml:space="preserve">w zadanie: </w:t>
            </w:r>
            <w:r w:rsidRPr="000B56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</w:t>
            </w:r>
            <w:r w:rsidRPr="000B56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Kreowanie wydarzeń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B56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utrwalających związek mieszkańców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B56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 gminą”</w:t>
            </w:r>
          </w:p>
        </w:tc>
      </w:tr>
    </w:tbl>
    <w:p w14:paraId="188714C8" w14:textId="77777777" w:rsidR="00325912" w:rsidRDefault="00325912" w:rsidP="00325912">
      <w:pPr>
        <w:widowControl w:val="0"/>
        <w:autoSpaceDE w:val="0"/>
        <w:autoSpaceDN w:val="0"/>
        <w:adjustRightInd w:val="0"/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5075D" w14:textId="77777777" w:rsidR="00325912" w:rsidRDefault="00325912" w:rsidP="00325912">
      <w:pPr>
        <w:widowControl w:val="0"/>
        <w:autoSpaceDE w:val="0"/>
        <w:autoSpaceDN w:val="0"/>
        <w:adjustRightInd w:val="0"/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D74C2" w14:textId="77777777" w:rsidR="00325912" w:rsidRPr="00325912" w:rsidRDefault="00325912" w:rsidP="00325912">
      <w:pPr>
        <w:widowControl w:val="0"/>
        <w:autoSpaceDE w:val="0"/>
        <w:autoSpaceDN w:val="0"/>
        <w:adjustRightInd w:val="0"/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25912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</w:t>
      </w:r>
    </w:p>
    <w:p w14:paraId="46F523F3" w14:textId="77777777" w:rsidR="00325912" w:rsidRPr="00325912" w:rsidRDefault="00325912" w:rsidP="00325912">
      <w:pPr>
        <w:widowControl w:val="0"/>
        <w:autoSpaceDE w:val="0"/>
        <w:autoSpaceDN w:val="0"/>
        <w:adjustRightInd w:val="0"/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912">
        <w:rPr>
          <w:rFonts w:ascii="Times New Roman" w:eastAsia="Times New Roman" w:hAnsi="Times New Roman" w:cs="Times New Roman"/>
          <w:sz w:val="24"/>
          <w:szCs w:val="24"/>
          <w:lang w:eastAsia="pl-PL"/>
        </w:rPr>
        <w:t>mgr Lucyna Matyka</w:t>
      </w:r>
    </w:p>
    <w:p w14:paraId="5E376A6F" w14:textId="7F6F3B0A" w:rsidR="004158DE" w:rsidRPr="00B30DE2" w:rsidRDefault="00325912" w:rsidP="0032591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5912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sectPr w:rsidR="004158DE" w:rsidRPr="00B30DE2" w:rsidSect="00C04F41">
      <w:headerReference w:type="default" r:id="rId8"/>
      <w:footerReference w:type="default" r:id="rId9"/>
      <w:pgSz w:w="16838" w:h="11906" w:orient="landscape"/>
      <w:pgMar w:top="1417" w:right="1417" w:bottom="1417" w:left="141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4BBF8" w14:textId="77777777" w:rsidR="000F6B0B" w:rsidRDefault="000F6B0B" w:rsidP="003F0C4D">
      <w:pPr>
        <w:spacing w:after="0" w:line="240" w:lineRule="auto"/>
      </w:pPr>
      <w:r>
        <w:separator/>
      </w:r>
    </w:p>
  </w:endnote>
  <w:endnote w:type="continuationSeparator" w:id="0">
    <w:p w14:paraId="28DD6B55" w14:textId="77777777" w:rsidR="000F6B0B" w:rsidRDefault="000F6B0B" w:rsidP="003F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E58E4" w14:textId="77777777" w:rsidR="00C04F41" w:rsidRDefault="001A0EF5" w:rsidP="001A0EF5">
    <w:pPr>
      <w:pStyle w:val="Stopka"/>
      <w:tabs>
        <w:tab w:val="clear" w:pos="4536"/>
        <w:tab w:val="clear" w:pos="9072"/>
        <w:tab w:val="left" w:pos="8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AE016" w14:textId="77777777" w:rsidR="000F6B0B" w:rsidRDefault="000F6B0B" w:rsidP="003F0C4D">
      <w:pPr>
        <w:spacing w:after="0" w:line="240" w:lineRule="auto"/>
      </w:pPr>
      <w:r>
        <w:separator/>
      </w:r>
    </w:p>
  </w:footnote>
  <w:footnote w:type="continuationSeparator" w:id="0">
    <w:p w14:paraId="6B6D1127" w14:textId="77777777" w:rsidR="000F6B0B" w:rsidRDefault="000F6B0B" w:rsidP="003F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15C5F" w14:textId="77777777" w:rsidR="00B42264" w:rsidRPr="002824E1" w:rsidRDefault="00B42264" w:rsidP="00B42264">
    <w:pPr>
      <w:pStyle w:val="Stopka"/>
      <w:tabs>
        <w:tab w:val="clear" w:pos="4536"/>
      </w:tabs>
      <w:spacing w:before="240"/>
      <w:ind w:left="1276"/>
      <w:jc w:val="center"/>
      <w:rPr>
        <w:rFonts w:ascii="Times New Roman" w:hAnsi="Times New Roman" w:cs="Times New Roman"/>
        <w:color w:val="3B3838" w:themeColor="background2" w:themeShade="40"/>
        <w:sz w:val="18"/>
        <w:szCs w:val="18"/>
      </w:rPr>
    </w:pPr>
    <w:r w:rsidRPr="002824E1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1417CBB" wp14:editId="1F49A257">
          <wp:simplePos x="0" y="0"/>
          <wp:positionH relativeFrom="column">
            <wp:posOffset>2869565</wp:posOffset>
          </wp:positionH>
          <wp:positionV relativeFrom="paragraph">
            <wp:posOffset>-192405</wp:posOffset>
          </wp:positionV>
          <wp:extent cx="748665" cy="8763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24E1">
      <w:rPr>
        <w:rFonts w:ascii="Times New Roman" w:hAnsi="Times New Roman" w:cs="Times New Roman"/>
        <w:b/>
        <w:bCs/>
        <w:color w:val="3B3838" w:themeColor="background2" w:themeShade="40"/>
        <w:sz w:val="18"/>
        <w:szCs w:val="18"/>
      </w:rPr>
      <w:t>Urząd Gminy Gorzyce</w:t>
    </w:r>
    <w:r w:rsidRPr="002824E1">
      <w:rPr>
        <w:rFonts w:ascii="Times New Roman" w:hAnsi="Times New Roman" w:cs="Times New Roman"/>
        <w:color w:val="3B3838" w:themeColor="background2" w:themeShade="40"/>
        <w:sz w:val="18"/>
        <w:szCs w:val="18"/>
      </w:rPr>
      <w:br/>
      <w:t>ul. Sandomierska 75, 39-432 Gorzyce</w:t>
    </w:r>
    <w:r w:rsidRPr="002824E1">
      <w:rPr>
        <w:rFonts w:ascii="Times New Roman" w:hAnsi="Times New Roman" w:cs="Times New Roman"/>
        <w:color w:val="3B3838" w:themeColor="background2" w:themeShade="40"/>
        <w:sz w:val="18"/>
        <w:szCs w:val="18"/>
      </w:rPr>
      <w:br/>
    </w:r>
    <w:r w:rsidRPr="002824E1">
      <w:rPr>
        <w:rFonts w:ascii="Times New Roman" w:hAnsi="Times New Roman" w:cs="Times New Roman"/>
        <w:color w:val="3B3838" w:themeColor="background2" w:themeShade="40"/>
        <w:sz w:val="18"/>
        <w:szCs w:val="18"/>
        <w:shd w:val="clear" w:color="auto" w:fill="FFFFFF"/>
      </w:rPr>
      <w:t>tel.: 15 836 20 75</w:t>
    </w:r>
    <w:r w:rsidRPr="002824E1">
      <w:rPr>
        <w:rFonts w:ascii="Times New Roman" w:hAnsi="Times New Roman" w:cs="Times New Roman"/>
        <w:color w:val="3B3838" w:themeColor="background2" w:themeShade="40"/>
        <w:sz w:val="18"/>
        <w:szCs w:val="18"/>
        <w:shd w:val="clear" w:color="auto" w:fill="FFFFFF"/>
      </w:rPr>
      <w:br/>
      <w:t>e-mail: ug@gorzyce.pl</w:t>
    </w:r>
  </w:p>
  <w:p w14:paraId="7703CB52" w14:textId="77777777" w:rsidR="00C04F41" w:rsidRDefault="00C04F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536C"/>
    <w:multiLevelType w:val="hybridMultilevel"/>
    <w:tmpl w:val="69844D36"/>
    <w:lvl w:ilvl="0" w:tplc="8E54C4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753FF"/>
    <w:multiLevelType w:val="hybridMultilevel"/>
    <w:tmpl w:val="2ABE31A6"/>
    <w:lvl w:ilvl="0" w:tplc="37726B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D78BA"/>
    <w:multiLevelType w:val="hybridMultilevel"/>
    <w:tmpl w:val="7E6C9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8C"/>
    <w:rsid w:val="000434B3"/>
    <w:rsid w:val="00055C4D"/>
    <w:rsid w:val="000735BF"/>
    <w:rsid w:val="0007583A"/>
    <w:rsid w:val="000B56AF"/>
    <w:rsid w:val="000D5472"/>
    <w:rsid w:val="000F6B0B"/>
    <w:rsid w:val="00101EAD"/>
    <w:rsid w:val="00125E72"/>
    <w:rsid w:val="00140215"/>
    <w:rsid w:val="001444D8"/>
    <w:rsid w:val="00177C07"/>
    <w:rsid w:val="001A0EF5"/>
    <w:rsid w:val="001C088B"/>
    <w:rsid w:val="00203FE3"/>
    <w:rsid w:val="0021180E"/>
    <w:rsid w:val="002124B2"/>
    <w:rsid w:val="002409A8"/>
    <w:rsid w:val="00246CA2"/>
    <w:rsid w:val="002613E4"/>
    <w:rsid w:val="00281FFF"/>
    <w:rsid w:val="002824E1"/>
    <w:rsid w:val="002D48E5"/>
    <w:rsid w:val="00325912"/>
    <w:rsid w:val="0034076A"/>
    <w:rsid w:val="00344BA0"/>
    <w:rsid w:val="00345DB3"/>
    <w:rsid w:val="00353B9B"/>
    <w:rsid w:val="003546E8"/>
    <w:rsid w:val="00362773"/>
    <w:rsid w:val="00371CBE"/>
    <w:rsid w:val="00381B05"/>
    <w:rsid w:val="003A0AED"/>
    <w:rsid w:val="003A7AD7"/>
    <w:rsid w:val="003B04CF"/>
    <w:rsid w:val="003E69BC"/>
    <w:rsid w:val="003F0C4D"/>
    <w:rsid w:val="00405FF5"/>
    <w:rsid w:val="0041057E"/>
    <w:rsid w:val="004158DE"/>
    <w:rsid w:val="00424D07"/>
    <w:rsid w:val="004410D1"/>
    <w:rsid w:val="00447F86"/>
    <w:rsid w:val="00457ED1"/>
    <w:rsid w:val="00471485"/>
    <w:rsid w:val="004837B7"/>
    <w:rsid w:val="00494B06"/>
    <w:rsid w:val="004B118A"/>
    <w:rsid w:val="004B3AD3"/>
    <w:rsid w:val="004E3313"/>
    <w:rsid w:val="00506881"/>
    <w:rsid w:val="00516DAF"/>
    <w:rsid w:val="00531904"/>
    <w:rsid w:val="00544765"/>
    <w:rsid w:val="00564E2B"/>
    <w:rsid w:val="00584A1F"/>
    <w:rsid w:val="005F3399"/>
    <w:rsid w:val="005F6C8C"/>
    <w:rsid w:val="00603278"/>
    <w:rsid w:val="006122CF"/>
    <w:rsid w:val="00612E37"/>
    <w:rsid w:val="00666AEF"/>
    <w:rsid w:val="00675281"/>
    <w:rsid w:val="00723497"/>
    <w:rsid w:val="007505CB"/>
    <w:rsid w:val="00750F68"/>
    <w:rsid w:val="00781807"/>
    <w:rsid w:val="007B5FA6"/>
    <w:rsid w:val="00825B86"/>
    <w:rsid w:val="0085123F"/>
    <w:rsid w:val="00854629"/>
    <w:rsid w:val="00874296"/>
    <w:rsid w:val="00890C8C"/>
    <w:rsid w:val="008A160C"/>
    <w:rsid w:val="008A27E7"/>
    <w:rsid w:val="008A4E6F"/>
    <w:rsid w:val="008B0D4D"/>
    <w:rsid w:val="008D1BA8"/>
    <w:rsid w:val="008E0C16"/>
    <w:rsid w:val="008F5AC1"/>
    <w:rsid w:val="009045B1"/>
    <w:rsid w:val="00926CFE"/>
    <w:rsid w:val="0093057D"/>
    <w:rsid w:val="0096410A"/>
    <w:rsid w:val="00972856"/>
    <w:rsid w:val="009732BF"/>
    <w:rsid w:val="00984476"/>
    <w:rsid w:val="00991070"/>
    <w:rsid w:val="00994CD8"/>
    <w:rsid w:val="009A53A2"/>
    <w:rsid w:val="009A7470"/>
    <w:rsid w:val="009B3496"/>
    <w:rsid w:val="009B7102"/>
    <w:rsid w:val="00A20820"/>
    <w:rsid w:val="00A414C7"/>
    <w:rsid w:val="00A5348E"/>
    <w:rsid w:val="00AB6D02"/>
    <w:rsid w:val="00AC0A0F"/>
    <w:rsid w:val="00AD1F09"/>
    <w:rsid w:val="00AD723F"/>
    <w:rsid w:val="00AE1684"/>
    <w:rsid w:val="00AF6796"/>
    <w:rsid w:val="00AF73DD"/>
    <w:rsid w:val="00B10D0B"/>
    <w:rsid w:val="00B16AFB"/>
    <w:rsid w:val="00B17085"/>
    <w:rsid w:val="00B30DE2"/>
    <w:rsid w:val="00B42264"/>
    <w:rsid w:val="00B72B36"/>
    <w:rsid w:val="00B84DB9"/>
    <w:rsid w:val="00B97D3B"/>
    <w:rsid w:val="00BD3F8A"/>
    <w:rsid w:val="00BD4DCD"/>
    <w:rsid w:val="00BF0143"/>
    <w:rsid w:val="00C04F41"/>
    <w:rsid w:val="00C06DEB"/>
    <w:rsid w:val="00C12939"/>
    <w:rsid w:val="00C1592D"/>
    <w:rsid w:val="00C31442"/>
    <w:rsid w:val="00C46B69"/>
    <w:rsid w:val="00C51FCB"/>
    <w:rsid w:val="00C631A3"/>
    <w:rsid w:val="00C76763"/>
    <w:rsid w:val="00C778F4"/>
    <w:rsid w:val="00C92D3F"/>
    <w:rsid w:val="00CB503D"/>
    <w:rsid w:val="00CC7AED"/>
    <w:rsid w:val="00D05B23"/>
    <w:rsid w:val="00D10A30"/>
    <w:rsid w:val="00D16478"/>
    <w:rsid w:val="00D2160A"/>
    <w:rsid w:val="00D23A18"/>
    <w:rsid w:val="00D5511B"/>
    <w:rsid w:val="00D56693"/>
    <w:rsid w:val="00D62EA3"/>
    <w:rsid w:val="00D97FDA"/>
    <w:rsid w:val="00DA7085"/>
    <w:rsid w:val="00DC24F7"/>
    <w:rsid w:val="00DE3E8B"/>
    <w:rsid w:val="00DF1074"/>
    <w:rsid w:val="00DF451B"/>
    <w:rsid w:val="00E6449D"/>
    <w:rsid w:val="00E64BBC"/>
    <w:rsid w:val="00E7638A"/>
    <w:rsid w:val="00E979A8"/>
    <w:rsid w:val="00EA5D3B"/>
    <w:rsid w:val="00EC3F62"/>
    <w:rsid w:val="00ED5790"/>
    <w:rsid w:val="00F00942"/>
    <w:rsid w:val="00F30379"/>
    <w:rsid w:val="00F67302"/>
    <w:rsid w:val="00F7670F"/>
    <w:rsid w:val="00F87788"/>
    <w:rsid w:val="00FB64A7"/>
    <w:rsid w:val="00FB66AE"/>
    <w:rsid w:val="00FD64FA"/>
    <w:rsid w:val="00FD6C1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91928"/>
  <w15:docId w15:val="{5E9EE081-2C36-4740-929A-1067A7A9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C4D"/>
  </w:style>
  <w:style w:type="paragraph" w:styleId="Stopka">
    <w:name w:val="footer"/>
    <w:basedOn w:val="Normalny"/>
    <w:link w:val="StopkaZnak"/>
    <w:uiPriority w:val="99"/>
    <w:unhideWhenUsed/>
    <w:rsid w:val="003F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C4D"/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3F0C4D"/>
    <w:pPr>
      <w:spacing w:after="0" w:line="240" w:lineRule="auto"/>
      <w:jc w:val="both"/>
    </w:pPr>
    <w:rPr>
      <w:rFonts w:ascii="Times New Roman" w:hAnsi="Times New Roman"/>
      <w:b/>
      <w:b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3F0C4D"/>
    <w:rPr>
      <w:rFonts w:ascii="Times New Roman" w:hAnsi="Times New Roman"/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564E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3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3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3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4A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824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8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8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1B1A-8D58-4D03-8C25-6767E492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2473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Zielińska</dc:creator>
  <cp:lastModifiedBy>Paula</cp:lastModifiedBy>
  <cp:revision>4</cp:revision>
  <cp:lastPrinted>2016-08-18T12:29:00Z</cp:lastPrinted>
  <dcterms:created xsi:type="dcterms:W3CDTF">2021-11-08T06:41:00Z</dcterms:created>
  <dcterms:modified xsi:type="dcterms:W3CDTF">2021-11-09T11:31:00Z</dcterms:modified>
</cp:coreProperties>
</file>